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FB" w:rsidRDefault="000376FB" w:rsidP="006F64DD">
      <w:pPr>
        <w:pStyle w:val="BodyA"/>
      </w:pPr>
      <w:bookmarkStart w:id="0" w:name="_GoBack"/>
      <w:bookmarkEnd w:id="0"/>
      <w:r>
        <w:t>COMMUNITY FOR CARE COMMITTEE</w:t>
      </w:r>
    </w:p>
    <w:p w:rsidR="006F64DD" w:rsidRPr="006F64DD" w:rsidRDefault="006F64DD" w:rsidP="006F64DD">
      <w:pPr>
        <w:pStyle w:val="BodyA"/>
      </w:pPr>
      <w:r w:rsidRPr="006F64DD">
        <w:t>Regular Meeting</w:t>
      </w:r>
    </w:p>
    <w:p w:rsidR="000376FB" w:rsidRDefault="000376FB" w:rsidP="006F64DD">
      <w:pPr>
        <w:pStyle w:val="BodyA"/>
      </w:pPr>
      <w:r>
        <w:t xml:space="preserve">Wednesday, </w:t>
      </w:r>
      <w:r w:rsidRPr="000376FB">
        <w:t>January 14, 2015</w:t>
      </w:r>
    </w:p>
    <w:p w:rsidR="000376FB" w:rsidRPr="000376FB" w:rsidRDefault="00A378F2" w:rsidP="006F64DD">
      <w:pPr>
        <w:pStyle w:val="BodyA"/>
        <w:rPr>
          <w:b/>
        </w:rPr>
      </w:pPr>
      <w:r>
        <w:t>Minutes are s</w:t>
      </w:r>
      <w:r w:rsidR="000376FB" w:rsidRPr="000376FB">
        <w:rPr>
          <w:b/>
        </w:rPr>
        <w:t xml:space="preserve">ubject to </w:t>
      </w:r>
      <w:r w:rsidR="00EA34AE">
        <w:rPr>
          <w:b/>
        </w:rPr>
        <w:t xml:space="preserve">a </w:t>
      </w:r>
      <w:r w:rsidR="006F64DD">
        <w:t xml:space="preserve">vote of </w:t>
      </w:r>
      <w:r>
        <w:t>a</w:t>
      </w:r>
      <w:r w:rsidR="000376FB" w:rsidRPr="000376FB">
        <w:rPr>
          <w:b/>
        </w:rPr>
        <w:t>pproval</w:t>
      </w:r>
      <w:r>
        <w:t>.</w:t>
      </w:r>
    </w:p>
    <w:p w:rsidR="000376FB" w:rsidRPr="000376FB" w:rsidRDefault="00D23EEB" w:rsidP="006F64DD">
      <w:pPr>
        <w:pStyle w:val="BodyA"/>
      </w:pPr>
      <w:r>
        <w:t>3</w:t>
      </w:r>
      <w:r w:rsidR="000376FB">
        <w:t xml:space="preserve"> pages</w:t>
      </w:r>
    </w:p>
    <w:p w:rsidR="000376FB" w:rsidRDefault="000376FB" w:rsidP="006F64DD">
      <w:pPr>
        <w:pStyle w:val="BodyA"/>
      </w:pPr>
    </w:p>
    <w:p w:rsidR="000376FB" w:rsidRDefault="000376FB" w:rsidP="006F64DD">
      <w:pPr>
        <w:pStyle w:val="BodyA"/>
      </w:pPr>
    </w:p>
    <w:p w:rsidR="000376FB" w:rsidRDefault="000376FB" w:rsidP="006F64DD">
      <w:pPr>
        <w:pStyle w:val="BodyA"/>
      </w:pPr>
    </w:p>
    <w:p w:rsidR="000376FB" w:rsidRDefault="000376FB" w:rsidP="000376FB">
      <w:pPr>
        <w:pStyle w:val="FreeForm"/>
        <w:rPr>
          <w:b/>
          <w:sz w:val="24"/>
          <w:u w:val="single"/>
        </w:rPr>
      </w:pPr>
      <w:r>
        <w:rPr>
          <w:b/>
          <w:sz w:val="24"/>
          <w:u w:val="single"/>
        </w:rPr>
        <w:t>CALL TO ORDER</w:t>
      </w:r>
    </w:p>
    <w:p w:rsidR="000376FB" w:rsidRDefault="000376FB" w:rsidP="000376FB">
      <w:pPr>
        <w:pStyle w:val="FreeForm"/>
        <w:rPr>
          <w:sz w:val="24"/>
        </w:rPr>
      </w:pPr>
    </w:p>
    <w:p w:rsidR="000376FB" w:rsidRDefault="000376FB" w:rsidP="000376FB">
      <w:pPr>
        <w:pStyle w:val="FreeForm"/>
        <w:rPr>
          <w:sz w:val="24"/>
        </w:rPr>
      </w:pPr>
      <w:r>
        <w:rPr>
          <w:sz w:val="24"/>
        </w:rPr>
        <w:t xml:space="preserve">Pastor Woody </w:t>
      </w:r>
      <w:proofErr w:type="spellStart"/>
      <w:r>
        <w:rPr>
          <w:sz w:val="24"/>
        </w:rPr>
        <w:t>Eddins</w:t>
      </w:r>
      <w:proofErr w:type="spellEnd"/>
      <w:r w:rsidR="00A378F2">
        <w:rPr>
          <w:sz w:val="24"/>
        </w:rPr>
        <w:t>,</w:t>
      </w:r>
      <w:r w:rsidR="0093635D">
        <w:rPr>
          <w:sz w:val="24"/>
        </w:rPr>
        <w:t xml:space="preserve"> Jr.,</w:t>
      </w:r>
      <w:r w:rsidR="00A378F2">
        <w:rPr>
          <w:sz w:val="24"/>
        </w:rPr>
        <w:t xml:space="preserve"> </w:t>
      </w:r>
      <w:r w:rsidR="004C534C">
        <w:rPr>
          <w:sz w:val="24"/>
        </w:rPr>
        <w:t xml:space="preserve">co-chair of the </w:t>
      </w:r>
      <w:r w:rsidR="00A378F2">
        <w:rPr>
          <w:sz w:val="24"/>
        </w:rPr>
        <w:t>Committee for Care</w:t>
      </w:r>
      <w:r w:rsidR="0093635D">
        <w:rPr>
          <w:sz w:val="24"/>
        </w:rPr>
        <w:t xml:space="preserve"> (</w:t>
      </w:r>
      <w:proofErr w:type="spellStart"/>
      <w:r w:rsidR="0093635D">
        <w:rPr>
          <w:sz w:val="24"/>
        </w:rPr>
        <w:t>C.f.C</w:t>
      </w:r>
      <w:proofErr w:type="spellEnd"/>
      <w:r w:rsidR="0093635D">
        <w:rPr>
          <w:sz w:val="24"/>
        </w:rPr>
        <w:t>.)</w:t>
      </w:r>
      <w:r w:rsidR="00A378F2">
        <w:rPr>
          <w:sz w:val="24"/>
        </w:rPr>
        <w:t>,</w:t>
      </w:r>
      <w:r>
        <w:rPr>
          <w:sz w:val="24"/>
        </w:rPr>
        <w:t xml:space="preserve"> called the meeting to order at 5:59 p.m. on Wednesday, January 14, 2015. The meeting was held in the Board of Education </w:t>
      </w:r>
      <w:r w:rsidR="00A378F2">
        <w:rPr>
          <w:sz w:val="24"/>
        </w:rPr>
        <w:t>m</w:t>
      </w:r>
      <w:r>
        <w:rPr>
          <w:sz w:val="24"/>
        </w:rPr>
        <w:t xml:space="preserve">eeting </w:t>
      </w:r>
      <w:r w:rsidR="00A378F2">
        <w:rPr>
          <w:sz w:val="24"/>
        </w:rPr>
        <w:t>r</w:t>
      </w:r>
      <w:r>
        <w:rPr>
          <w:sz w:val="24"/>
        </w:rPr>
        <w:t xml:space="preserve">oom </w:t>
      </w:r>
      <w:r w:rsidR="00A378F2">
        <w:rPr>
          <w:sz w:val="24"/>
        </w:rPr>
        <w:t xml:space="preserve">at </w:t>
      </w:r>
      <w:r>
        <w:rPr>
          <w:sz w:val="24"/>
        </w:rPr>
        <w:t xml:space="preserve">the Simsbury </w:t>
      </w:r>
      <w:r w:rsidR="00A378F2">
        <w:rPr>
          <w:sz w:val="24"/>
        </w:rPr>
        <w:t>t</w:t>
      </w:r>
      <w:r>
        <w:rPr>
          <w:sz w:val="24"/>
        </w:rPr>
        <w:t xml:space="preserve">own </w:t>
      </w:r>
      <w:r w:rsidR="00A378F2">
        <w:rPr>
          <w:sz w:val="24"/>
        </w:rPr>
        <w:t>o</w:t>
      </w:r>
      <w:r>
        <w:rPr>
          <w:sz w:val="24"/>
        </w:rPr>
        <w:t xml:space="preserve">ffices. Also in attendance were </w:t>
      </w:r>
      <w:r w:rsidR="00A378F2">
        <w:rPr>
          <w:sz w:val="24"/>
        </w:rPr>
        <w:t xml:space="preserve">Lisa </w:t>
      </w:r>
      <w:proofErr w:type="spellStart"/>
      <w:r w:rsidR="00A378F2">
        <w:rPr>
          <w:sz w:val="24"/>
        </w:rPr>
        <w:t>Heavner</w:t>
      </w:r>
      <w:proofErr w:type="spellEnd"/>
      <w:r w:rsidR="00A378F2">
        <w:rPr>
          <w:sz w:val="24"/>
        </w:rPr>
        <w:t>, First Se</w:t>
      </w:r>
      <w:r w:rsidR="00EB4B72">
        <w:rPr>
          <w:sz w:val="24"/>
        </w:rPr>
        <w:t xml:space="preserve">lectman; Cheryl Cook, </w:t>
      </w:r>
      <w:r w:rsidR="004C534C">
        <w:rPr>
          <w:sz w:val="24"/>
        </w:rPr>
        <w:t>S</w:t>
      </w:r>
      <w:r w:rsidR="00EB4B72">
        <w:rPr>
          <w:sz w:val="24"/>
        </w:rPr>
        <w:t>electman;</w:t>
      </w:r>
      <w:r w:rsidR="00A378F2">
        <w:rPr>
          <w:sz w:val="24"/>
        </w:rPr>
        <w:t xml:space="preserve"> </w:t>
      </w:r>
      <w:r w:rsidR="00EB4B72">
        <w:rPr>
          <w:sz w:val="24"/>
        </w:rPr>
        <w:t xml:space="preserve">Chris </w:t>
      </w:r>
      <w:r w:rsidR="0093635D">
        <w:rPr>
          <w:sz w:val="24"/>
        </w:rPr>
        <w:t xml:space="preserve">M. </w:t>
      </w:r>
      <w:r w:rsidR="00EB4B72">
        <w:rPr>
          <w:sz w:val="24"/>
        </w:rPr>
        <w:t xml:space="preserve">Kelly, </w:t>
      </w:r>
      <w:r w:rsidR="004C534C">
        <w:rPr>
          <w:sz w:val="24"/>
        </w:rPr>
        <w:t>S</w:t>
      </w:r>
      <w:r w:rsidR="00EB4B72">
        <w:rPr>
          <w:sz w:val="24"/>
        </w:rPr>
        <w:t xml:space="preserve">electman and new co-chair; </w:t>
      </w:r>
      <w:r w:rsidR="00A378F2">
        <w:rPr>
          <w:sz w:val="24"/>
        </w:rPr>
        <w:t xml:space="preserve">Sue </w:t>
      </w:r>
      <w:proofErr w:type="spellStart"/>
      <w:r w:rsidR="00A378F2">
        <w:rPr>
          <w:sz w:val="24"/>
        </w:rPr>
        <w:t>Homrok</w:t>
      </w:r>
      <w:proofErr w:type="spellEnd"/>
      <w:r w:rsidR="00A378F2">
        <w:rPr>
          <w:sz w:val="24"/>
        </w:rPr>
        <w:t xml:space="preserve">-Lemke, </w:t>
      </w:r>
      <w:r w:rsidR="004C534C">
        <w:rPr>
          <w:sz w:val="24"/>
        </w:rPr>
        <w:t>A</w:t>
      </w:r>
      <w:r w:rsidR="00A378F2">
        <w:rPr>
          <w:sz w:val="24"/>
        </w:rPr>
        <w:t>ssi</w:t>
      </w:r>
      <w:r w:rsidR="00EB4B72">
        <w:rPr>
          <w:sz w:val="24"/>
        </w:rPr>
        <w:t xml:space="preserve">stant </w:t>
      </w:r>
      <w:r w:rsidR="004C534C">
        <w:rPr>
          <w:sz w:val="24"/>
        </w:rPr>
        <w:t>S</w:t>
      </w:r>
      <w:r w:rsidR="00EB4B72">
        <w:rPr>
          <w:sz w:val="24"/>
        </w:rPr>
        <w:t xml:space="preserve">uperintendent of </w:t>
      </w:r>
      <w:r w:rsidR="004C534C">
        <w:rPr>
          <w:sz w:val="24"/>
        </w:rPr>
        <w:t>S</w:t>
      </w:r>
      <w:r w:rsidR="00EB4B72">
        <w:rPr>
          <w:sz w:val="24"/>
        </w:rPr>
        <w:t xml:space="preserve">chools; </w:t>
      </w:r>
      <w:r w:rsidR="004C534C">
        <w:rPr>
          <w:sz w:val="24"/>
        </w:rPr>
        <w:t xml:space="preserve">Mickey Lecours-Beck, Director of Social Services; Lt. Fred </w:t>
      </w:r>
      <w:proofErr w:type="spellStart"/>
      <w:r w:rsidR="004C534C">
        <w:rPr>
          <w:sz w:val="24"/>
        </w:rPr>
        <w:t>Sifodaskalakis</w:t>
      </w:r>
      <w:proofErr w:type="spellEnd"/>
      <w:r w:rsidR="004C534C">
        <w:rPr>
          <w:sz w:val="24"/>
        </w:rPr>
        <w:t xml:space="preserve">, SPD; </w:t>
      </w:r>
      <w:r w:rsidR="009802BB">
        <w:rPr>
          <w:sz w:val="24"/>
        </w:rPr>
        <w:t>Neil Sullivan, Principal of SHS, and Brian White, Principal of HJMS.</w:t>
      </w:r>
      <w:r w:rsidR="00AC0C74">
        <w:rPr>
          <w:sz w:val="24"/>
        </w:rPr>
        <w:t xml:space="preserve"> </w:t>
      </w:r>
      <w:r w:rsidR="004C534C">
        <w:rPr>
          <w:sz w:val="24"/>
        </w:rPr>
        <w:t xml:space="preserve">David </w:t>
      </w:r>
      <w:proofErr w:type="spellStart"/>
      <w:r w:rsidR="004C534C">
        <w:rPr>
          <w:sz w:val="24"/>
        </w:rPr>
        <w:t>Krayeski</w:t>
      </w:r>
      <w:proofErr w:type="spellEnd"/>
      <w:r w:rsidR="004C534C">
        <w:rPr>
          <w:sz w:val="24"/>
        </w:rPr>
        <w:t xml:space="preserve">, </w:t>
      </w:r>
      <w:r w:rsidR="009802BB">
        <w:rPr>
          <w:sz w:val="24"/>
        </w:rPr>
        <w:t xml:space="preserve">Sharon Lawson, Sally </w:t>
      </w:r>
      <w:proofErr w:type="spellStart"/>
      <w:r w:rsidR="009802BB">
        <w:rPr>
          <w:sz w:val="24"/>
        </w:rPr>
        <w:t>Rieger</w:t>
      </w:r>
      <w:proofErr w:type="spellEnd"/>
      <w:r w:rsidR="009802BB">
        <w:rPr>
          <w:sz w:val="24"/>
        </w:rPr>
        <w:t xml:space="preserve">, Becky Rosenthal, Thomas Steen, Ed </w:t>
      </w:r>
      <w:proofErr w:type="spellStart"/>
      <w:r w:rsidR="009802BB">
        <w:rPr>
          <w:sz w:val="24"/>
        </w:rPr>
        <w:t>LaMontagne</w:t>
      </w:r>
      <w:proofErr w:type="spellEnd"/>
      <w:r w:rsidR="00410C4D">
        <w:rPr>
          <w:sz w:val="24"/>
        </w:rPr>
        <w:t xml:space="preserve">, Heather </w:t>
      </w:r>
      <w:proofErr w:type="spellStart"/>
      <w:r w:rsidR="00410C4D">
        <w:rPr>
          <w:sz w:val="24"/>
        </w:rPr>
        <w:t>Mudano</w:t>
      </w:r>
      <w:proofErr w:type="spellEnd"/>
      <w:r w:rsidR="00035C0A">
        <w:rPr>
          <w:sz w:val="24"/>
        </w:rPr>
        <w:t xml:space="preserve">, </w:t>
      </w:r>
      <w:r w:rsidR="002E567A">
        <w:rPr>
          <w:sz w:val="24"/>
        </w:rPr>
        <w:t>Stephanie</w:t>
      </w:r>
      <w:r w:rsidR="0064516D">
        <w:rPr>
          <w:sz w:val="24"/>
        </w:rPr>
        <w:t xml:space="preserve"> </w:t>
      </w:r>
      <w:proofErr w:type="spellStart"/>
      <w:r w:rsidR="0064516D" w:rsidRPr="0064516D">
        <w:rPr>
          <w:sz w:val="24"/>
          <w:szCs w:val="24"/>
        </w:rPr>
        <w:t>Riefe</w:t>
      </w:r>
      <w:proofErr w:type="spellEnd"/>
      <w:r w:rsidR="006728C4">
        <w:rPr>
          <w:sz w:val="24"/>
        </w:rPr>
        <w:t>, and m</w:t>
      </w:r>
      <w:r w:rsidR="00AC0C74">
        <w:rPr>
          <w:sz w:val="24"/>
        </w:rPr>
        <w:t xml:space="preserve">any other members </w:t>
      </w:r>
      <w:r w:rsidR="002E567A">
        <w:rPr>
          <w:sz w:val="24"/>
        </w:rPr>
        <w:t xml:space="preserve">and interested parties </w:t>
      </w:r>
      <w:r w:rsidR="009802BB">
        <w:rPr>
          <w:sz w:val="24"/>
        </w:rPr>
        <w:t xml:space="preserve">were </w:t>
      </w:r>
      <w:r w:rsidR="002E567A">
        <w:rPr>
          <w:sz w:val="24"/>
        </w:rPr>
        <w:t xml:space="preserve">also </w:t>
      </w:r>
      <w:r w:rsidR="00B94535">
        <w:rPr>
          <w:sz w:val="24"/>
        </w:rPr>
        <w:t xml:space="preserve">present. </w:t>
      </w:r>
    </w:p>
    <w:p w:rsidR="00D23EEB" w:rsidRDefault="00D23EEB" w:rsidP="000376FB">
      <w:pPr>
        <w:pStyle w:val="FreeForm"/>
        <w:rPr>
          <w:b/>
          <w:sz w:val="24"/>
        </w:rPr>
      </w:pPr>
    </w:p>
    <w:p w:rsidR="000376FB" w:rsidRDefault="000376FB" w:rsidP="000376FB">
      <w:pPr>
        <w:pStyle w:val="FreeForm"/>
        <w:rPr>
          <w:rFonts w:ascii="Times New Roman Bold" w:hAnsi="Times New Roman Bold"/>
          <w:b/>
          <w:sz w:val="24"/>
          <w:u w:val="single"/>
        </w:rPr>
      </w:pPr>
      <w:r>
        <w:rPr>
          <w:b/>
          <w:sz w:val="24"/>
          <w:u w:val="single"/>
        </w:rPr>
        <w:t>PLEDGE OF ALLEGIANCE</w:t>
      </w:r>
    </w:p>
    <w:p w:rsidR="000376FB" w:rsidRDefault="000376FB" w:rsidP="000376FB">
      <w:pPr>
        <w:pStyle w:val="FreeForm"/>
        <w:rPr>
          <w:rFonts w:ascii="Times New Roman Bold" w:hAnsi="Times New Roman Bold"/>
          <w:sz w:val="24"/>
        </w:rPr>
      </w:pPr>
    </w:p>
    <w:p w:rsidR="000376FB" w:rsidRDefault="000376FB" w:rsidP="000376FB">
      <w:pPr>
        <w:pStyle w:val="FreeForm"/>
        <w:rPr>
          <w:sz w:val="24"/>
        </w:rPr>
      </w:pPr>
      <w:r>
        <w:rPr>
          <w:sz w:val="24"/>
        </w:rPr>
        <w:t xml:space="preserve">Everyone stood </w:t>
      </w:r>
      <w:r w:rsidR="00D86B04">
        <w:rPr>
          <w:sz w:val="24"/>
        </w:rPr>
        <w:t xml:space="preserve">and recited </w:t>
      </w:r>
      <w:r>
        <w:rPr>
          <w:sz w:val="24"/>
        </w:rPr>
        <w:t>the Pledge of Allegiance.</w:t>
      </w:r>
    </w:p>
    <w:p w:rsidR="000376FB" w:rsidRDefault="000376FB" w:rsidP="000376FB">
      <w:pPr>
        <w:pStyle w:val="FreeForm"/>
        <w:rPr>
          <w:sz w:val="24"/>
        </w:rPr>
      </w:pPr>
    </w:p>
    <w:p w:rsidR="000376FB" w:rsidRDefault="000376FB" w:rsidP="000376FB">
      <w:pPr>
        <w:pStyle w:val="FreeForm"/>
        <w:rPr>
          <w:b/>
          <w:sz w:val="24"/>
          <w:u w:val="single"/>
        </w:rPr>
      </w:pPr>
      <w:r>
        <w:rPr>
          <w:b/>
          <w:sz w:val="24"/>
          <w:u w:val="single"/>
        </w:rPr>
        <w:t>PUBLIC AUDIENCE</w:t>
      </w:r>
    </w:p>
    <w:p w:rsidR="000376FB" w:rsidRDefault="000376FB" w:rsidP="000376FB">
      <w:pPr>
        <w:pStyle w:val="FreeForm"/>
        <w:rPr>
          <w:sz w:val="24"/>
        </w:rPr>
      </w:pPr>
    </w:p>
    <w:p w:rsidR="000376FB" w:rsidRDefault="000376FB" w:rsidP="000376FB">
      <w:pPr>
        <w:pStyle w:val="FreeForm"/>
        <w:rPr>
          <w:sz w:val="24"/>
        </w:rPr>
      </w:pPr>
      <w:r>
        <w:rPr>
          <w:sz w:val="24"/>
        </w:rPr>
        <w:t>No one spoke in public audience.</w:t>
      </w:r>
    </w:p>
    <w:p w:rsidR="000376FB" w:rsidRDefault="000376FB" w:rsidP="000376FB">
      <w:pPr>
        <w:pStyle w:val="FreeForm"/>
        <w:rPr>
          <w:sz w:val="24"/>
        </w:rPr>
      </w:pPr>
    </w:p>
    <w:p w:rsidR="000376FB" w:rsidRDefault="000376FB" w:rsidP="000376FB">
      <w:pPr>
        <w:pStyle w:val="FreeForm"/>
        <w:rPr>
          <w:b/>
          <w:sz w:val="24"/>
        </w:rPr>
      </w:pPr>
      <w:r>
        <w:rPr>
          <w:b/>
          <w:sz w:val="24"/>
        </w:rPr>
        <w:t xml:space="preserve">1. APPROVAL OF </w:t>
      </w:r>
      <w:r w:rsidR="00D86B04">
        <w:rPr>
          <w:b/>
          <w:sz w:val="24"/>
        </w:rPr>
        <w:t>SEPTEMBER 10</w:t>
      </w:r>
      <w:r>
        <w:rPr>
          <w:b/>
          <w:sz w:val="24"/>
        </w:rPr>
        <w:t>, 2014 MEETING MINUTES</w:t>
      </w:r>
    </w:p>
    <w:p w:rsidR="000376FB" w:rsidRDefault="000376FB" w:rsidP="000376FB">
      <w:pPr>
        <w:pStyle w:val="FreeForm"/>
        <w:rPr>
          <w:sz w:val="24"/>
        </w:rPr>
      </w:pPr>
    </w:p>
    <w:p w:rsidR="000376FB" w:rsidRDefault="00D86B04" w:rsidP="000376FB">
      <w:pPr>
        <w:pStyle w:val="FreeForm"/>
        <w:rPr>
          <w:sz w:val="24"/>
        </w:rPr>
      </w:pPr>
      <w:r>
        <w:rPr>
          <w:sz w:val="24"/>
        </w:rPr>
        <w:t xml:space="preserve">Ms. </w:t>
      </w:r>
      <w:proofErr w:type="spellStart"/>
      <w:r>
        <w:rPr>
          <w:sz w:val="24"/>
        </w:rPr>
        <w:t>Rieger</w:t>
      </w:r>
      <w:proofErr w:type="spellEnd"/>
      <w:r>
        <w:rPr>
          <w:sz w:val="24"/>
        </w:rPr>
        <w:t xml:space="preserve"> made a motion to approve the minutes, as amended. The amendment will be made to the “Public Audience” section of the September 10, 2014 minutes. Instead of stating, “No one spoke in public audience,” it will state, “Several individuals described their personal experiences with young people and drugs during public audience.” </w:t>
      </w:r>
      <w:r w:rsidR="000376FB">
        <w:rPr>
          <w:sz w:val="24"/>
        </w:rPr>
        <w:t xml:space="preserve">Ms. Lecours-Beck </w:t>
      </w:r>
      <w:r>
        <w:rPr>
          <w:sz w:val="24"/>
        </w:rPr>
        <w:t>seconded the motion</w:t>
      </w:r>
      <w:r w:rsidR="009500A8">
        <w:rPr>
          <w:sz w:val="24"/>
        </w:rPr>
        <w:t>.</w:t>
      </w:r>
      <w:r>
        <w:rPr>
          <w:sz w:val="24"/>
        </w:rPr>
        <w:t xml:space="preserve"> </w:t>
      </w:r>
      <w:r w:rsidR="009500A8">
        <w:rPr>
          <w:sz w:val="24"/>
        </w:rPr>
        <w:t>I</w:t>
      </w:r>
      <w:r w:rsidR="000376FB">
        <w:rPr>
          <w:sz w:val="24"/>
        </w:rPr>
        <w:t>t was passed unanimously.</w:t>
      </w:r>
    </w:p>
    <w:p w:rsidR="000376FB" w:rsidRDefault="000376FB" w:rsidP="000376FB">
      <w:pPr>
        <w:pStyle w:val="FreeForm"/>
        <w:rPr>
          <w:sz w:val="24"/>
        </w:rPr>
      </w:pPr>
    </w:p>
    <w:p w:rsidR="000376FB" w:rsidRDefault="000376FB" w:rsidP="000376FB">
      <w:pPr>
        <w:pStyle w:val="FreeForm"/>
        <w:rPr>
          <w:b/>
          <w:sz w:val="24"/>
        </w:rPr>
      </w:pPr>
      <w:r>
        <w:rPr>
          <w:b/>
          <w:sz w:val="24"/>
        </w:rPr>
        <w:t>2.  UPDATES</w:t>
      </w:r>
    </w:p>
    <w:p w:rsidR="000376FB" w:rsidRDefault="000376FB" w:rsidP="000376FB">
      <w:pPr>
        <w:pStyle w:val="FreeForm"/>
        <w:rPr>
          <w:sz w:val="24"/>
        </w:rPr>
      </w:pPr>
    </w:p>
    <w:p w:rsidR="00410C4D" w:rsidRDefault="0093635D" w:rsidP="000376FB">
      <w:pPr>
        <w:pStyle w:val="FreeForm"/>
        <w:rPr>
          <w:sz w:val="24"/>
        </w:rPr>
      </w:pPr>
      <w:r>
        <w:rPr>
          <w:sz w:val="24"/>
        </w:rPr>
        <w:t xml:space="preserve">Ms. </w:t>
      </w:r>
      <w:proofErr w:type="spellStart"/>
      <w:r>
        <w:rPr>
          <w:sz w:val="24"/>
        </w:rPr>
        <w:t>Heavner</w:t>
      </w:r>
      <w:proofErr w:type="spellEnd"/>
      <w:r>
        <w:rPr>
          <w:sz w:val="24"/>
        </w:rPr>
        <w:t xml:space="preserve">, as new First Selectman of Simsbury, noted that she will no longer be </w:t>
      </w:r>
      <w:r w:rsidR="00410C4D">
        <w:rPr>
          <w:sz w:val="24"/>
        </w:rPr>
        <w:t>co-chair of</w:t>
      </w:r>
      <w:r>
        <w:rPr>
          <w:sz w:val="24"/>
        </w:rPr>
        <w:t xml:space="preserve"> </w:t>
      </w:r>
      <w:proofErr w:type="spellStart"/>
      <w:r w:rsidR="00410C4D">
        <w:rPr>
          <w:sz w:val="24"/>
        </w:rPr>
        <w:t>C.f.C</w:t>
      </w:r>
      <w:proofErr w:type="spellEnd"/>
      <w:r w:rsidR="002827BE">
        <w:rPr>
          <w:sz w:val="24"/>
        </w:rPr>
        <w:t xml:space="preserve">. She </w:t>
      </w:r>
      <w:r>
        <w:rPr>
          <w:sz w:val="24"/>
        </w:rPr>
        <w:t xml:space="preserve">assured committee members that </w:t>
      </w:r>
      <w:proofErr w:type="spellStart"/>
      <w:r>
        <w:rPr>
          <w:sz w:val="24"/>
        </w:rPr>
        <w:t>C.f.C</w:t>
      </w:r>
      <w:proofErr w:type="spellEnd"/>
      <w:r w:rsidR="00410C4D">
        <w:rPr>
          <w:sz w:val="24"/>
        </w:rPr>
        <w:t>.</w:t>
      </w:r>
      <w:r>
        <w:rPr>
          <w:sz w:val="24"/>
        </w:rPr>
        <w:t xml:space="preserve"> is very meaningful and important to her, and will continue to receive her full and complete support. Then she introduced Mr. Kelly, the newest selectman and the new co-chair of this committee. Mr. Kelly was warmly welcomed</w:t>
      </w:r>
      <w:r w:rsidR="00410C4D">
        <w:rPr>
          <w:sz w:val="24"/>
        </w:rPr>
        <w:t>.</w:t>
      </w:r>
      <w:r w:rsidR="006C6B5B">
        <w:rPr>
          <w:sz w:val="24"/>
        </w:rPr>
        <w:t xml:space="preserve"> Ms. </w:t>
      </w:r>
      <w:proofErr w:type="spellStart"/>
      <w:r w:rsidR="006C6B5B">
        <w:rPr>
          <w:sz w:val="24"/>
        </w:rPr>
        <w:t>Heavner</w:t>
      </w:r>
      <w:proofErr w:type="spellEnd"/>
      <w:r w:rsidR="006C6B5B">
        <w:rPr>
          <w:sz w:val="24"/>
        </w:rPr>
        <w:t xml:space="preserve"> also recognized </w:t>
      </w:r>
      <w:r w:rsidR="00C4162B">
        <w:rPr>
          <w:sz w:val="24"/>
        </w:rPr>
        <w:t xml:space="preserve">and thanked </w:t>
      </w:r>
      <w:r w:rsidR="006C6B5B">
        <w:rPr>
          <w:sz w:val="24"/>
        </w:rPr>
        <w:t xml:space="preserve">Ms. </w:t>
      </w:r>
      <w:proofErr w:type="spellStart"/>
      <w:r w:rsidR="006C6B5B">
        <w:rPr>
          <w:sz w:val="24"/>
        </w:rPr>
        <w:t>Mudano</w:t>
      </w:r>
      <w:proofErr w:type="spellEnd"/>
      <w:r w:rsidR="006C6B5B">
        <w:rPr>
          <w:sz w:val="24"/>
        </w:rPr>
        <w:t xml:space="preserve"> for </w:t>
      </w:r>
      <w:r w:rsidR="00C4162B">
        <w:rPr>
          <w:sz w:val="24"/>
        </w:rPr>
        <w:t xml:space="preserve">allowing her family to be the subject of a recent video about children </w:t>
      </w:r>
      <w:r w:rsidR="0064516D">
        <w:rPr>
          <w:sz w:val="24"/>
        </w:rPr>
        <w:t>stru</w:t>
      </w:r>
      <w:r w:rsidR="00C224FD">
        <w:rPr>
          <w:sz w:val="24"/>
        </w:rPr>
        <w:t>ggling with addiction</w:t>
      </w:r>
      <w:r w:rsidR="00C4162B">
        <w:rPr>
          <w:sz w:val="24"/>
        </w:rPr>
        <w:t xml:space="preserve">. </w:t>
      </w:r>
    </w:p>
    <w:p w:rsidR="000615BC" w:rsidRDefault="000615BC" w:rsidP="000376FB">
      <w:pPr>
        <w:pStyle w:val="FreeForm"/>
        <w:rPr>
          <w:sz w:val="24"/>
        </w:rPr>
      </w:pPr>
    </w:p>
    <w:p w:rsidR="000615BC" w:rsidRDefault="000615BC" w:rsidP="000376FB">
      <w:pPr>
        <w:pStyle w:val="FreeForm"/>
        <w:rPr>
          <w:sz w:val="24"/>
        </w:rPr>
      </w:pPr>
      <w:r>
        <w:rPr>
          <w:sz w:val="24"/>
        </w:rPr>
        <w:t xml:space="preserve">Ms. Cook </w:t>
      </w:r>
      <w:r w:rsidR="00134FA4">
        <w:rPr>
          <w:sz w:val="24"/>
        </w:rPr>
        <w:t xml:space="preserve">announced that “Family Hearing Day” was taking place tomorrow at the </w:t>
      </w:r>
      <w:r w:rsidR="00B40FC1">
        <w:rPr>
          <w:sz w:val="24"/>
        </w:rPr>
        <w:t>S</w:t>
      </w:r>
      <w:r w:rsidR="00134FA4">
        <w:rPr>
          <w:sz w:val="24"/>
        </w:rPr>
        <w:t xml:space="preserve">tate </w:t>
      </w:r>
      <w:r w:rsidR="00B40FC1">
        <w:rPr>
          <w:sz w:val="24"/>
        </w:rPr>
        <w:t>C</w:t>
      </w:r>
      <w:r w:rsidR="00134FA4">
        <w:rPr>
          <w:sz w:val="24"/>
        </w:rPr>
        <w:t xml:space="preserve">apitol </w:t>
      </w:r>
      <w:r w:rsidR="00B40FC1">
        <w:rPr>
          <w:sz w:val="24"/>
        </w:rPr>
        <w:t xml:space="preserve">Building </w:t>
      </w:r>
      <w:r w:rsidR="00134FA4">
        <w:rPr>
          <w:sz w:val="24"/>
        </w:rPr>
        <w:t>from 11 a.m. to 1 p.m.</w:t>
      </w:r>
    </w:p>
    <w:p w:rsidR="00B40FC1" w:rsidRDefault="00B40FC1" w:rsidP="000376FB">
      <w:pPr>
        <w:pStyle w:val="FreeForm"/>
        <w:rPr>
          <w:sz w:val="24"/>
        </w:rPr>
      </w:pPr>
    </w:p>
    <w:p w:rsidR="00B40FC1" w:rsidRDefault="00B40FC1" w:rsidP="000376FB">
      <w:pPr>
        <w:pStyle w:val="FreeForm"/>
        <w:rPr>
          <w:sz w:val="24"/>
        </w:rPr>
      </w:pPr>
      <w:r>
        <w:rPr>
          <w:sz w:val="24"/>
        </w:rPr>
        <w:t xml:space="preserve">Mr. Sullivan </w:t>
      </w:r>
      <w:r w:rsidR="00EA34AE">
        <w:rPr>
          <w:sz w:val="24"/>
        </w:rPr>
        <w:t>noted that he wants to present</w:t>
      </w:r>
      <w:r w:rsidR="00B914C6">
        <w:rPr>
          <w:sz w:val="24"/>
        </w:rPr>
        <w:t xml:space="preserve"> more programs about student stress, homework overload, and the challenges of parenting adolescents in American suburbs. </w:t>
      </w:r>
      <w:r w:rsidR="00FB0880">
        <w:rPr>
          <w:sz w:val="24"/>
        </w:rPr>
        <w:t>A</w:t>
      </w:r>
      <w:r w:rsidR="00B914C6">
        <w:rPr>
          <w:sz w:val="24"/>
        </w:rPr>
        <w:t xml:space="preserve"> successful program about </w:t>
      </w:r>
      <w:r w:rsidR="00B914C6">
        <w:rPr>
          <w:sz w:val="24"/>
        </w:rPr>
        <w:lastRenderedPageBreak/>
        <w:t>motivating students and helping them j</w:t>
      </w:r>
      <w:r w:rsidR="0057378B">
        <w:rPr>
          <w:sz w:val="24"/>
        </w:rPr>
        <w:t xml:space="preserve">uggle </w:t>
      </w:r>
      <w:r w:rsidR="00B914C6">
        <w:rPr>
          <w:sz w:val="24"/>
        </w:rPr>
        <w:t>responsibilities</w:t>
      </w:r>
      <w:r w:rsidR="00FB0880">
        <w:rPr>
          <w:sz w:val="24"/>
        </w:rPr>
        <w:t xml:space="preserve"> was just presented at SHS. </w:t>
      </w:r>
      <w:r w:rsidR="0057378B">
        <w:rPr>
          <w:sz w:val="24"/>
        </w:rPr>
        <w:t xml:space="preserve">Mr. White mentioned that on Tuesday, January 20 at 7 p.m., a program at HJMS will give parents ideas </w:t>
      </w:r>
      <w:r w:rsidR="00FB0880">
        <w:rPr>
          <w:sz w:val="24"/>
        </w:rPr>
        <w:t>about how</w:t>
      </w:r>
      <w:r w:rsidR="0057378B">
        <w:rPr>
          <w:sz w:val="24"/>
        </w:rPr>
        <w:t xml:space="preserve"> to prepare </w:t>
      </w:r>
      <w:r w:rsidR="00D23EEB">
        <w:rPr>
          <w:sz w:val="24"/>
        </w:rPr>
        <w:t>their children for high school.</w:t>
      </w:r>
    </w:p>
    <w:p w:rsidR="00501531" w:rsidRDefault="00501531" w:rsidP="000376FB">
      <w:pPr>
        <w:pStyle w:val="FreeForm"/>
        <w:rPr>
          <w:sz w:val="24"/>
        </w:rPr>
      </w:pPr>
    </w:p>
    <w:p w:rsidR="00410C4D" w:rsidRDefault="00501531" w:rsidP="000376FB">
      <w:pPr>
        <w:pStyle w:val="FreeForm"/>
        <w:rPr>
          <w:sz w:val="24"/>
        </w:rPr>
      </w:pPr>
      <w:r>
        <w:rPr>
          <w:sz w:val="24"/>
        </w:rPr>
        <w:t xml:space="preserve">Ms. </w:t>
      </w:r>
      <w:proofErr w:type="spellStart"/>
      <w:r>
        <w:rPr>
          <w:sz w:val="24"/>
        </w:rPr>
        <w:t>Homrok</w:t>
      </w:r>
      <w:proofErr w:type="spellEnd"/>
      <w:r>
        <w:rPr>
          <w:sz w:val="24"/>
        </w:rPr>
        <w:t xml:space="preserve">-Lemke announced </w:t>
      </w:r>
      <w:r w:rsidR="000240D6">
        <w:rPr>
          <w:sz w:val="24"/>
        </w:rPr>
        <w:t xml:space="preserve">that in March, a community panel </w:t>
      </w:r>
      <w:r w:rsidR="006B2E3B">
        <w:rPr>
          <w:sz w:val="24"/>
        </w:rPr>
        <w:t>about</w:t>
      </w:r>
      <w:r w:rsidR="000240D6">
        <w:rPr>
          <w:sz w:val="24"/>
        </w:rPr>
        <w:t xml:space="preserve"> “</w:t>
      </w:r>
      <w:r w:rsidR="006B2E3B">
        <w:rPr>
          <w:sz w:val="24"/>
        </w:rPr>
        <w:t>How to Support Teens</w:t>
      </w:r>
      <w:r w:rsidR="000240D6">
        <w:rPr>
          <w:sz w:val="24"/>
        </w:rPr>
        <w:t>”</w:t>
      </w:r>
      <w:r w:rsidR="006B2E3B">
        <w:rPr>
          <w:sz w:val="24"/>
        </w:rPr>
        <w:t xml:space="preserve"> will be organized. </w:t>
      </w:r>
      <w:r w:rsidR="003C5799">
        <w:rPr>
          <w:sz w:val="24"/>
        </w:rPr>
        <w:t>Coaches, teachers, police officers, students, parents and others will be invited to present and participate. O</w:t>
      </w:r>
      <w:r w:rsidR="000240D6">
        <w:rPr>
          <w:sz w:val="24"/>
        </w:rPr>
        <w:t>n April 9, “Tall Cop</w:t>
      </w:r>
      <w:r w:rsidR="003C5799">
        <w:rPr>
          <w:sz w:val="24"/>
        </w:rPr>
        <w:t>,</w:t>
      </w:r>
      <w:r w:rsidR="000240D6">
        <w:rPr>
          <w:sz w:val="24"/>
        </w:rPr>
        <w:t xml:space="preserve">” </w:t>
      </w:r>
      <w:r w:rsidR="00B914C6">
        <w:rPr>
          <w:sz w:val="24"/>
        </w:rPr>
        <w:t>a very tall police officer</w:t>
      </w:r>
      <w:r w:rsidR="003C5799">
        <w:rPr>
          <w:sz w:val="24"/>
        </w:rPr>
        <w:t xml:space="preserve"> </w:t>
      </w:r>
      <w:r w:rsidR="006B2E3B">
        <w:rPr>
          <w:sz w:val="24"/>
        </w:rPr>
        <w:t xml:space="preserve">who has </w:t>
      </w:r>
      <w:r w:rsidR="003C5799">
        <w:rPr>
          <w:sz w:val="24"/>
        </w:rPr>
        <w:t>experience</w:t>
      </w:r>
      <w:r w:rsidR="006B2E3B">
        <w:rPr>
          <w:sz w:val="24"/>
        </w:rPr>
        <w:t xml:space="preserve"> with </w:t>
      </w:r>
      <w:r w:rsidR="003C5799">
        <w:rPr>
          <w:sz w:val="24"/>
        </w:rPr>
        <w:t xml:space="preserve">youth issues, </w:t>
      </w:r>
      <w:r w:rsidR="000240D6">
        <w:rPr>
          <w:sz w:val="24"/>
        </w:rPr>
        <w:t xml:space="preserve">will be </w:t>
      </w:r>
      <w:r w:rsidR="006B2E3B">
        <w:rPr>
          <w:sz w:val="24"/>
        </w:rPr>
        <w:t>presenting a program in</w:t>
      </w:r>
      <w:r w:rsidR="000240D6">
        <w:rPr>
          <w:sz w:val="24"/>
        </w:rPr>
        <w:t xml:space="preserve"> the SHS amphitheater.  </w:t>
      </w:r>
    </w:p>
    <w:p w:rsidR="00410C4D" w:rsidRDefault="00410C4D" w:rsidP="000376FB">
      <w:pPr>
        <w:pStyle w:val="FreeForm"/>
        <w:rPr>
          <w:sz w:val="24"/>
        </w:rPr>
      </w:pPr>
    </w:p>
    <w:p w:rsidR="000376FB" w:rsidRDefault="000376FB" w:rsidP="000376FB">
      <w:pPr>
        <w:pStyle w:val="FreeForm"/>
        <w:rPr>
          <w:b/>
          <w:sz w:val="24"/>
        </w:rPr>
      </w:pPr>
      <w:r>
        <w:rPr>
          <w:b/>
          <w:sz w:val="24"/>
        </w:rPr>
        <w:t xml:space="preserve">3.  </w:t>
      </w:r>
      <w:r w:rsidR="00B94535">
        <w:rPr>
          <w:b/>
          <w:sz w:val="24"/>
        </w:rPr>
        <w:t>LEGISLATIVE UPDATE BY REPRESENTATIVE</w:t>
      </w:r>
      <w:r w:rsidR="00274910">
        <w:rPr>
          <w:b/>
          <w:sz w:val="24"/>
        </w:rPr>
        <w:t xml:space="preserve"> HAMPTON</w:t>
      </w:r>
    </w:p>
    <w:p w:rsidR="00501531" w:rsidRDefault="00501531" w:rsidP="000376FB">
      <w:pPr>
        <w:pStyle w:val="FreeForm"/>
        <w:rPr>
          <w:b/>
          <w:sz w:val="24"/>
        </w:rPr>
      </w:pPr>
    </w:p>
    <w:p w:rsidR="00B3769F" w:rsidRPr="00D23EEB" w:rsidRDefault="00501531" w:rsidP="00BF4D70">
      <w:pPr>
        <w:spacing w:after="0" w:line="240" w:lineRule="auto"/>
        <w:rPr>
          <w:rFonts w:ascii="Times New Roman" w:hAnsi="Times New Roman" w:cs="Times New Roman"/>
          <w:sz w:val="24"/>
        </w:rPr>
      </w:pPr>
      <w:r w:rsidRPr="00BF4D70">
        <w:rPr>
          <w:rFonts w:ascii="Times New Roman" w:hAnsi="Times New Roman" w:cs="Times New Roman"/>
          <w:sz w:val="24"/>
        </w:rPr>
        <w:t xml:space="preserve">Mr. Hampton </w:t>
      </w:r>
      <w:r w:rsidR="007F05E9" w:rsidRPr="00BF4D70">
        <w:rPr>
          <w:rFonts w:ascii="Times New Roman" w:hAnsi="Times New Roman" w:cs="Times New Roman"/>
          <w:sz w:val="24"/>
        </w:rPr>
        <w:t xml:space="preserve">brought greetings from the State Capitol, and </w:t>
      </w:r>
      <w:r w:rsidR="00433817" w:rsidRPr="00BF4D70">
        <w:rPr>
          <w:rFonts w:ascii="Times New Roman" w:hAnsi="Times New Roman" w:cs="Times New Roman"/>
          <w:sz w:val="24"/>
        </w:rPr>
        <w:t xml:space="preserve">mentioned that he was honored to be appointed vice chair of the </w:t>
      </w:r>
      <w:r w:rsidR="00C11A19" w:rsidRPr="00BF4D70">
        <w:rPr>
          <w:rFonts w:ascii="Times New Roman" w:hAnsi="Times New Roman" w:cs="Times New Roman"/>
          <w:sz w:val="24"/>
        </w:rPr>
        <w:t>Connecticut</w:t>
      </w:r>
      <w:r w:rsidR="00433817" w:rsidRPr="00BF4D70">
        <w:rPr>
          <w:rFonts w:ascii="Times New Roman" w:hAnsi="Times New Roman" w:cs="Times New Roman"/>
          <w:sz w:val="24"/>
        </w:rPr>
        <w:t xml:space="preserve"> Committee on Children. </w:t>
      </w:r>
      <w:r w:rsidR="00496858">
        <w:rPr>
          <w:rFonts w:ascii="Times New Roman" w:hAnsi="Times New Roman" w:cs="Times New Roman"/>
          <w:sz w:val="24"/>
        </w:rPr>
        <w:t xml:space="preserve">Some of the topics this committee will review include Lyme disease, children left in hot cars, childhood obesity, school-based health centers, pesticide use, and trauma training intervention. </w:t>
      </w:r>
      <w:r w:rsidR="00EA34AE" w:rsidRPr="00BF4D70">
        <w:rPr>
          <w:rFonts w:ascii="Times New Roman" w:hAnsi="Times New Roman" w:cs="Times New Roman"/>
          <w:sz w:val="24"/>
        </w:rPr>
        <w:t>He encouraged committee members to contact him if they ha</w:t>
      </w:r>
      <w:r w:rsidR="005B3676">
        <w:rPr>
          <w:rFonts w:ascii="Times New Roman" w:hAnsi="Times New Roman" w:cs="Times New Roman"/>
          <w:sz w:val="24"/>
        </w:rPr>
        <w:t>ve</w:t>
      </w:r>
      <w:r w:rsidR="00EA34AE" w:rsidRPr="00BF4D70">
        <w:rPr>
          <w:rFonts w:ascii="Times New Roman" w:hAnsi="Times New Roman" w:cs="Times New Roman"/>
          <w:sz w:val="24"/>
        </w:rPr>
        <w:t xml:space="preserve"> any bill proposals. </w:t>
      </w:r>
      <w:r w:rsidR="00D23EEB">
        <w:rPr>
          <w:rFonts w:ascii="Times New Roman" w:hAnsi="Times New Roman" w:cs="Times New Roman"/>
          <w:sz w:val="24"/>
        </w:rPr>
        <w:t>The</w:t>
      </w:r>
      <w:r w:rsidR="00EA34AE" w:rsidRPr="00BF4D70">
        <w:rPr>
          <w:rFonts w:ascii="Times New Roman" w:hAnsi="Times New Roman" w:cs="Times New Roman"/>
          <w:sz w:val="24"/>
        </w:rPr>
        <w:t xml:space="preserve"> deadline is Friday, </w:t>
      </w:r>
      <w:r w:rsidR="00D23EEB">
        <w:rPr>
          <w:rFonts w:ascii="Times New Roman" w:hAnsi="Times New Roman" w:cs="Times New Roman"/>
          <w:sz w:val="24"/>
        </w:rPr>
        <w:t xml:space="preserve">but </w:t>
      </w:r>
      <w:r w:rsidR="00EA34AE" w:rsidRPr="00BF4D70">
        <w:rPr>
          <w:rFonts w:ascii="Times New Roman" w:hAnsi="Times New Roman" w:cs="Times New Roman"/>
          <w:sz w:val="24"/>
        </w:rPr>
        <w:t xml:space="preserve">proposals will be accepted up to 30 days after. </w:t>
      </w:r>
      <w:r w:rsidR="00496858" w:rsidRPr="00BF4D70">
        <w:rPr>
          <w:rFonts w:ascii="Times New Roman" w:hAnsi="Times New Roman" w:cs="Times New Roman"/>
          <w:sz w:val="24"/>
        </w:rPr>
        <w:t>Mr. Hampton</w:t>
      </w:r>
      <w:r w:rsidR="00496858">
        <w:rPr>
          <w:rFonts w:ascii="Times New Roman" w:hAnsi="Times New Roman" w:cs="Times New Roman"/>
          <w:sz w:val="24"/>
        </w:rPr>
        <w:t xml:space="preserve"> </w:t>
      </w:r>
      <w:r w:rsidR="0077458F" w:rsidRPr="00BF4D70">
        <w:rPr>
          <w:rFonts w:ascii="Times New Roman" w:hAnsi="Times New Roman" w:cs="Times New Roman"/>
          <w:sz w:val="24"/>
        </w:rPr>
        <w:t>distributed two reports</w:t>
      </w:r>
      <w:r w:rsidR="00EA34AE" w:rsidRPr="00BF4D70">
        <w:rPr>
          <w:rFonts w:ascii="Times New Roman" w:hAnsi="Times New Roman" w:cs="Times New Roman"/>
          <w:sz w:val="24"/>
        </w:rPr>
        <w:t xml:space="preserve"> and asked the committee for its feedback. The first was a</w:t>
      </w:r>
      <w:r w:rsidR="0077458F" w:rsidRPr="00BF4D70">
        <w:rPr>
          <w:rFonts w:ascii="Times New Roman" w:hAnsi="Times New Roman" w:cs="Times New Roman"/>
          <w:sz w:val="24"/>
        </w:rPr>
        <w:t xml:space="preserve"> </w:t>
      </w:r>
      <w:r w:rsidR="005B3676">
        <w:rPr>
          <w:rFonts w:ascii="Times New Roman" w:hAnsi="Times New Roman" w:cs="Times New Roman"/>
          <w:sz w:val="24"/>
        </w:rPr>
        <w:t>progress report on Public</w:t>
      </w:r>
      <w:r w:rsidR="00BF4D70">
        <w:rPr>
          <w:rFonts w:ascii="Times New Roman" w:hAnsi="Times New Roman" w:cs="Times New Roman"/>
          <w:sz w:val="24"/>
        </w:rPr>
        <w:t xml:space="preserve"> Act 13-178: </w:t>
      </w:r>
      <w:r w:rsidR="008F30C0">
        <w:rPr>
          <w:rFonts w:ascii="Times New Roman" w:hAnsi="Times New Roman" w:cs="Times New Roman"/>
          <w:sz w:val="24"/>
        </w:rPr>
        <w:t>“</w:t>
      </w:r>
      <w:r w:rsidR="00BF4D70">
        <w:rPr>
          <w:rFonts w:ascii="Times New Roman" w:hAnsi="Times New Roman" w:cs="Times New Roman"/>
          <w:sz w:val="24"/>
        </w:rPr>
        <w:t>An Act Concerning the Mental, Emotional and Behavioral Health of Youths.</w:t>
      </w:r>
      <w:r w:rsidR="008F30C0">
        <w:rPr>
          <w:rFonts w:ascii="Times New Roman" w:hAnsi="Times New Roman" w:cs="Times New Roman"/>
          <w:sz w:val="24"/>
        </w:rPr>
        <w:t>”</w:t>
      </w:r>
      <w:r w:rsidR="00BF4D70">
        <w:rPr>
          <w:rFonts w:ascii="Times New Roman" w:hAnsi="Times New Roman" w:cs="Times New Roman"/>
          <w:sz w:val="24"/>
        </w:rPr>
        <w:t xml:space="preserve"> </w:t>
      </w:r>
      <w:r w:rsidR="00C4162B">
        <w:rPr>
          <w:rFonts w:ascii="Times New Roman" w:hAnsi="Times New Roman" w:cs="Times New Roman"/>
          <w:sz w:val="24"/>
        </w:rPr>
        <w:t xml:space="preserve">He admitted that much work still needs to be done </w:t>
      </w:r>
      <w:r w:rsidR="00102276">
        <w:rPr>
          <w:rFonts w:ascii="Times New Roman" w:hAnsi="Times New Roman" w:cs="Times New Roman"/>
          <w:sz w:val="24"/>
        </w:rPr>
        <w:t>to implement this act</w:t>
      </w:r>
      <w:r w:rsidR="00C4162B">
        <w:rPr>
          <w:rFonts w:ascii="Times New Roman" w:hAnsi="Times New Roman" w:cs="Times New Roman"/>
          <w:sz w:val="24"/>
        </w:rPr>
        <w:t xml:space="preserve">. </w:t>
      </w:r>
      <w:r w:rsidR="00BF4D70">
        <w:rPr>
          <w:rFonts w:ascii="Times New Roman" w:hAnsi="Times New Roman" w:cs="Times New Roman"/>
          <w:sz w:val="24"/>
        </w:rPr>
        <w:t>T</w:t>
      </w:r>
      <w:r w:rsidR="00EA34AE" w:rsidRPr="00BF4D70">
        <w:rPr>
          <w:rFonts w:ascii="Times New Roman" w:hAnsi="Times New Roman" w:cs="Times New Roman"/>
          <w:sz w:val="24"/>
        </w:rPr>
        <w:t xml:space="preserve">he second was </w:t>
      </w:r>
      <w:r w:rsidR="00BF4D70">
        <w:rPr>
          <w:rFonts w:ascii="Times New Roman" w:hAnsi="Times New Roman" w:cs="Times New Roman"/>
          <w:sz w:val="24"/>
        </w:rPr>
        <w:t>the</w:t>
      </w:r>
      <w:r w:rsidR="0077458F">
        <w:rPr>
          <w:sz w:val="24"/>
        </w:rPr>
        <w:t xml:space="preserve"> </w:t>
      </w:r>
      <w:r w:rsidR="00BF4D70" w:rsidRPr="00BF4D70">
        <w:rPr>
          <w:rFonts w:ascii="Times New Roman" w:hAnsi="Times New Roman" w:cs="Times New Roman"/>
          <w:sz w:val="24"/>
        </w:rPr>
        <w:t>“</w:t>
      </w:r>
      <w:r w:rsidR="00BF4D70" w:rsidRPr="00BF4D70">
        <w:rPr>
          <w:rFonts w:ascii="Times New Roman" w:eastAsia="Times New Roman" w:hAnsi="Times New Roman" w:cs="Times New Roman"/>
          <w:sz w:val="24"/>
          <w:szCs w:val="24"/>
        </w:rPr>
        <w:t>R</w:t>
      </w:r>
      <w:r w:rsidR="00BF4D70">
        <w:rPr>
          <w:rFonts w:ascii="Times New Roman" w:eastAsia="Times New Roman" w:hAnsi="Times New Roman" w:cs="Times New Roman"/>
          <w:sz w:val="24"/>
          <w:szCs w:val="24"/>
        </w:rPr>
        <w:t>eport</w:t>
      </w:r>
      <w:r w:rsidR="00BF4D70" w:rsidRPr="00BF4D70">
        <w:rPr>
          <w:rFonts w:ascii="Times New Roman" w:eastAsia="Times New Roman" w:hAnsi="Times New Roman" w:cs="Times New Roman"/>
          <w:sz w:val="24"/>
          <w:szCs w:val="24"/>
        </w:rPr>
        <w:t xml:space="preserve"> </w:t>
      </w:r>
      <w:r w:rsidR="00BF4D70">
        <w:rPr>
          <w:rFonts w:ascii="Times New Roman" w:eastAsia="Times New Roman" w:hAnsi="Times New Roman" w:cs="Times New Roman"/>
          <w:sz w:val="24"/>
          <w:szCs w:val="24"/>
        </w:rPr>
        <w:t>of the</w:t>
      </w:r>
      <w:r w:rsidR="00BF4D70" w:rsidRPr="00BF4D70">
        <w:rPr>
          <w:rFonts w:ascii="Times New Roman" w:eastAsia="Times New Roman" w:hAnsi="Times New Roman" w:cs="Times New Roman"/>
          <w:sz w:val="24"/>
          <w:szCs w:val="24"/>
        </w:rPr>
        <w:t xml:space="preserve"> O</w:t>
      </w:r>
      <w:r w:rsidR="00BF4D70">
        <w:rPr>
          <w:rFonts w:ascii="Times New Roman" w:eastAsia="Times New Roman" w:hAnsi="Times New Roman" w:cs="Times New Roman"/>
          <w:sz w:val="24"/>
          <w:szCs w:val="24"/>
        </w:rPr>
        <w:t>ffice</w:t>
      </w:r>
      <w:r w:rsidR="00BF4D70" w:rsidRPr="00BF4D70">
        <w:rPr>
          <w:rFonts w:ascii="Times New Roman" w:eastAsia="Times New Roman" w:hAnsi="Times New Roman" w:cs="Times New Roman"/>
          <w:sz w:val="24"/>
          <w:szCs w:val="24"/>
        </w:rPr>
        <w:t xml:space="preserve"> </w:t>
      </w:r>
      <w:r w:rsidR="00BF4D70">
        <w:rPr>
          <w:rFonts w:ascii="Times New Roman" w:eastAsia="Times New Roman" w:hAnsi="Times New Roman" w:cs="Times New Roman"/>
          <w:sz w:val="24"/>
          <w:szCs w:val="24"/>
        </w:rPr>
        <w:t>of the</w:t>
      </w:r>
      <w:r w:rsidR="00BF4D70" w:rsidRPr="00BF4D70">
        <w:rPr>
          <w:rFonts w:ascii="Times New Roman" w:eastAsia="Times New Roman" w:hAnsi="Times New Roman" w:cs="Times New Roman"/>
          <w:sz w:val="24"/>
          <w:szCs w:val="24"/>
        </w:rPr>
        <w:t xml:space="preserve"> C</w:t>
      </w:r>
      <w:r w:rsidR="00BF4D70">
        <w:rPr>
          <w:rFonts w:ascii="Times New Roman" w:eastAsia="Times New Roman" w:hAnsi="Times New Roman" w:cs="Times New Roman"/>
          <w:sz w:val="24"/>
          <w:szCs w:val="24"/>
        </w:rPr>
        <w:t>hild Advocate:</w:t>
      </w:r>
      <w:r w:rsidR="00BF4D70" w:rsidRPr="00BF4D70">
        <w:rPr>
          <w:rFonts w:ascii="Times New Roman" w:eastAsia="Times New Roman" w:hAnsi="Times New Roman" w:cs="Times New Roman"/>
          <w:sz w:val="24"/>
          <w:szCs w:val="24"/>
        </w:rPr>
        <w:t xml:space="preserve"> S</w:t>
      </w:r>
      <w:r w:rsidR="00BF4D70">
        <w:rPr>
          <w:rFonts w:ascii="Times New Roman" w:eastAsia="Times New Roman" w:hAnsi="Times New Roman" w:cs="Times New Roman"/>
          <w:sz w:val="24"/>
          <w:szCs w:val="24"/>
        </w:rPr>
        <w:t>hooting</w:t>
      </w:r>
      <w:r w:rsidR="00BF4D70" w:rsidRPr="00BF4D70">
        <w:rPr>
          <w:rFonts w:ascii="Times New Roman" w:eastAsia="Times New Roman" w:hAnsi="Times New Roman" w:cs="Times New Roman"/>
          <w:sz w:val="24"/>
          <w:szCs w:val="24"/>
        </w:rPr>
        <w:t xml:space="preserve"> </w:t>
      </w:r>
      <w:r w:rsidR="00BF4D70">
        <w:rPr>
          <w:rFonts w:ascii="Times New Roman" w:eastAsia="Times New Roman" w:hAnsi="Times New Roman" w:cs="Times New Roman"/>
          <w:sz w:val="24"/>
          <w:szCs w:val="24"/>
        </w:rPr>
        <w:t>at</w:t>
      </w:r>
      <w:r w:rsidR="00BF4D70" w:rsidRPr="00BF4D70">
        <w:rPr>
          <w:rFonts w:ascii="Times New Roman" w:eastAsia="Times New Roman" w:hAnsi="Times New Roman" w:cs="Times New Roman"/>
          <w:sz w:val="24"/>
          <w:szCs w:val="24"/>
        </w:rPr>
        <w:t xml:space="preserve"> S</w:t>
      </w:r>
      <w:r w:rsidR="00BF4D70">
        <w:rPr>
          <w:rFonts w:ascii="Times New Roman" w:eastAsia="Times New Roman" w:hAnsi="Times New Roman" w:cs="Times New Roman"/>
          <w:sz w:val="24"/>
          <w:szCs w:val="24"/>
        </w:rPr>
        <w:t>andy</w:t>
      </w:r>
      <w:r w:rsidR="00BF4D70" w:rsidRPr="00BF4D70">
        <w:rPr>
          <w:rFonts w:ascii="Times New Roman" w:eastAsia="Times New Roman" w:hAnsi="Times New Roman" w:cs="Times New Roman"/>
          <w:sz w:val="24"/>
          <w:szCs w:val="24"/>
        </w:rPr>
        <w:t xml:space="preserve"> H</w:t>
      </w:r>
      <w:r w:rsidR="00BF4D70">
        <w:rPr>
          <w:rFonts w:ascii="Times New Roman" w:eastAsia="Times New Roman" w:hAnsi="Times New Roman" w:cs="Times New Roman"/>
          <w:sz w:val="24"/>
          <w:szCs w:val="24"/>
        </w:rPr>
        <w:t xml:space="preserve">ook </w:t>
      </w:r>
      <w:r w:rsidR="00BF4D70" w:rsidRPr="00BF4D70">
        <w:rPr>
          <w:rFonts w:ascii="Times New Roman" w:eastAsia="Times New Roman" w:hAnsi="Times New Roman" w:cs="Times New Roman"/>
          <w:sz w:val="24"/>
          <w:szCs w:val="24"/>
        </w:rPr>
        <w:t>E</w:t>
      </w:r>
      <w:r w:rsidR="00BF4D70">
        <w:rPr>
          <w:rFonts w:ascii="Times New Roman" w:eastAsia="Times New Roman" w:hAnsi="Times New Roman" w:cs="Times New Roman"/>
          <w:sz w:val="24"/>
          <w:szCs w:val="24"/>
        </w:rPr>
        <w:t>lementary</w:t>
      </w:r>
      <w:r w:rsidR="00BF4D70" w:rsidRPr="00BF4D70">
        <w:rPr>
          <w:rFonts w:ascii="Times New Roman" w:eastAsia="Times New Roman" w:hAnsi="Times New Roman" w:cs="Times New Roman"/>
          <w:sz w:val="24"/>
          <w:szCs w:val="24"/>
        </w:rPr>
        <w:t xml:space="preserve"> S</w:t>
      </w:r>
      <w:r w:rsidR="00BF4D70">
        <w:rPr>
          <w:rFonts w:ascii="Times New Roman" w:eastAsia="Times New Roman" w:hAnsi="Times New Roman" w:cs="Times New Roman"/>
          <w:sz w:val="24"/>
          <w:szCs w:val="24"/>
        </w:rPr>
        <w:t xml:space="preserve">chool.” </w:t>
      </w:r>
      <w:r w:rsidR="00B3769F">
        <w:rPr>
          <w:rFonts w:ascii="Times New Roman" w:eastAsia="Times New Roman" w:hAnsi="Times New Roman" w:cs="Times New Roman"/>
          <w:sz w:val="24"/>
          <w:szCs w:val="24"/>
        </w:rPr>
        <w:t xml:space="preserve">Highlights </w:t>
      </w:r>
      <w:r w:rsidR="00456EAA">
        <w:rPr>
          <w:rFonts w:ascii="Times New Roman" w:eastAsia="Times New Roman" w:hAnsi="Times New Roman" w:cs="Times New Roman"/>
          <w:sz w:val="24"/>
          <w:szCs w:val="24"/>
        </w:rPr>
        <w:t xml:space="preserve">of the long discussion </w:t>
      </w:r>
      <w:r w:rsidR="00B3769F">
        <w:rPr>
          <w:rFonts w:ascii="Times New Roman" w:eastAsia="Times New Roman" w:hAnsi="Times New Roman" w:cs="Times New Roman"/>
          <w:sz w:val="24"/>
          <w:szCs w:val="24"/>
        </w:rPr>
        <w:t>include:</w:t>
      </w:r>
      <w:r w:rsidR="00B3769F">
        <w:rPr>
          <w:rFonts w:ascii="Times New Roman" w:eastAsia="Times New Roman" w:hAnsi="Times New Roman" w:cs="Times New Roman"/>
          <w:sz w:val="24"/>
          <w:szCs w:val="24"/>
        </w:rPr>
        <w:br/>
      </w:r>
    </w:p>
    <w:p w:rsidR="00BF4D70" w:rsidRDefault="00B3769F" w:rsidP="00D23E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mandated reporters have a responsibility to report </w:t>
      </w:r>
      <w:r w:rsidR="00B94535">
        <w:rPr>
          <w:rFonts w:ascii="Times New Roman" w:eastAsia="Times New Roman" w:hAnsi="Times New Roman" w:cs="Times New Roman"/>
          <w:sz w:val="24"/>
          <w:szCs w:val="24"/>
        </w:rPr>
        <w:t>youth</w:t>
      </w:r>
      <w:r>
        <w:rPr>
          <w:rFonts w:ascii="Times New Roman" w:eastAsia="Times New Roman" w:hAnsi="Times New Roman" w:cs="Times New Roman"/>
          <w:sz w:val="24"/>
          <w:szCs w:val="24"/>
        </w:rPr>
        <w:t xml:space="preserve"> to authorit</w:t>
      </w:r>
      <w:r w:rsidR="00D95EFC">
        <w:rPr>
          <w:rFonts w:ascii="Times New Roman" w:eastAsia="Times New Roman" w:hAnsi="Times New Roman" w:cs="Times New Roman"/>
          <w:sz w:val="24"/>
          <w:szCs w:val="24"/>
        </w:rPr>
        <w:t xml:space="preserve">ies when they </w:t>
      </w:r>
      <w:r w:rsidR="00B94535">
        <w:rPr>
          <w:rFonts w:ascii="Times New Roman" w:eastAsia="Times New Roman" w:hAnsi="Times New Roman" w:cs="Times New Roman"/>
          <w:sz w:val="24"/>
          <w:szCs w:val="24"/>
        </w:rPr>
        <w:t xml:space="preserve">feel that these </w:t>
      </w:r>
      <w:r w:rsidR="00D95EFC">
        <w:rPr>
          <w:rFonts w:ascii="Times New Roman" w:eastAsia="Times New Roman" w:hAnsi="Times New Roman" w:cs="Times New Roman"/>
          <w:sz w:val="24"/>
          <w:szCs w:val="24"/>
        </w:rPr>
        <w:br/>
        <w:t xml:space="preserve">  </w:t>
      </w:r>
      <w:r w:rsidR="00B94535">
        <w:rPr>
          <w:rFonts w:ascii="Times New Roman" w:eastAsia="Times New Roman" w:hAnsi="Times New Roman" w:cs="Times New Roman"/>
          <w:sz w:val="24"/>
          <w:szCs w:val="24"/>
        </w:rPr>
        <w:t>you</w:t>
      </w:r>
      <w:r w:rsidR="008D5F9B">
        <w:rPr>
          <w:rFonts w:ascii="Times New Roman" w:eastAsia="Times New Roman" w:hAnsi="Times New Roman" w:cs="Times New Roman"/>
          <w:sz w:val="24"/>
          <w:szCs w:val="24"/>
        </w:rPr>
        <w:t>ng persons</w:t>
      </w:r>
      <w:r>
        <w:rPr>
          <w:rFonts w:ascii="Times New Roman" w:eastAsia="Times New Roman" w:hAnsi="Times New Roman" w:cs="Times New Roman"/>
          <w:sz w:val="24"/>
          <w:szCs w:val="24"/>
        </w:rPr>
        <w:t xml:space="preserve"> are a risk to themselves or others. Ms. Lawson wondered why Mr. </w:t>
      </w:r>
      <w:r w:rsidR="00B94535">
        <w:rPr>
          <w:rFonts w:ascii="Times New Roman" w:eastAsia="Times New Roman" w:hAnsi="Times New Roman" w:cs="Times New Roman"/>
          <w:sz w:val="24"/>
          <w:szCs w:val="24"/>
        </w:rPr>
        <w:t xml:space="preserve">Lanza was </w:t>
      </w:r>
      <w:r>
        <w:rPr>
          <w:rFonts w:ascii="Times New Roman" w:eastAsia="Times New Roman" w:hAnsi="Times New Roman" w:cs="Times New Roman"/>
          <w:sz w:val="24"/>
          <w:szCs w:val="24"/>
        </w:rPr>
        <w:t xml:space="preserve">not </w:t>
      </w:r>
      <w:r w:rsidR="00D95EF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reported sometime along the way by </w:t>
      </w:r>
      <w:r w:rsidR="00456EAA">
        <w:rPr>
          <w:rFonts w:ascii="Times New Roman" w:eastAsia="Times New Roman" w:hAnsi="Times New Roman" w:cs="Times New Roman"/>
          <w:sz w:val="24"/>
          <w:szCs w:val="24"/>
        </w:rPr>
        <w:t>a teacher</w:t>
      </w:r>
      <w:r>
        <w:rPr>
          <w:rFonts w:ascii="Times New Roman" w:eastAsia="Times New Roman" w:hAnsi="Times New Roman" w:cs="Times New Roman"/>
          <w:sz w:val="24"/>
          <w:szCs w:val="24"/>
        </w:rPr>
        <w:t xml:space="preserve">, </w:t>
      </w:r>
      <w:r w:rsidR="00456EAA">
        <w:rPr>
          <w:rFonts w:ascii="Times New Roman" w:eastAsia="Times New Roman" w:hAnsi="Times New Roman" w:cs="Times New Roman"/>
          <w:sz w:val="24"/>
          <w:szCs w:val="24"/>
        </w:rPr>
        <w:t>a mental health specialist</w:t>
      </w:r>
      <w:r>
        <w:rPr>
          <w:rFonts w:ascii="Times New Roman" w:eastAsia="Times New Roman" w:hAnsi="Times New Roman" w:cs="Times New Roman"/>
          <w:sz w:val="24"/>
          <w:szCs w:val="24"/>
        </w:rPr>
        <w:t xml:space="preserve">, </w:t>
      </w:r>
      <w:r w:rsidR="00456EAA">
        <w:rPr>
          <w:rFonts w:ascii="Times New Roman" w:eastAsia="Times New Roman" w:hAnsi="Times New Roman" w:cs="Times New Roman"/>
          <w:sz w:val="24"/>
          <w:szCs w:val="24"/>
        </w:rPr>
        <w:t xml:space="preserve">or a </w:t>
      </w:r>
      <w:r w:rsidR="00B94535">
        <w:rPr>
          <w:rFonts w:ascii="Times New Roman" w:eastAsia="Times New Roman" w:hAnsi="Times New Roman" w:cs="Times New Roman"/>
          <w:sz w:val="24"/>
          <w:szCs w:val="24"/>
        </w:rPr>
        <w:t xml:space="preserve">community </w:t>
      </w:r>
      <w:r w:rsidR="00456EAA">
        <w:rPr>
          <w:rFonts w:ascii="Times New Roman" w:eastAsia="Times New Roman" w:hAnsi="Times New Roman" w:cs="Times New Roman"/>
          <w:sz w:val="24"/>
          <w:szCs w:val="24"/>
        </w:rPr>
        <w:t xml:space="preserve">member. </w:t>
      </w:r>
    </w:p>
    <w:p w:rsidR="00456EAA" w:rsidRDefault="00456EAA" w:rsidP="00B3769F">
      <w:pPr>
        <w:spacing w:after="0" w:line="240" w:lineRule="auto"/>
        <w:ind w:left="720"/>
        <w:rPr>
          <w:rFonts w:ascii="Times New Roman" w:eastAsia="Times New Roman" w:hAnsi="Times New Roman" w:cs="Times New Roman"/>
          <w:sz w:val="24"/>
          <w:szCs w:val="24"/>
        </w:rPr>
      </w:pPr>
    </w:p>
    <w:p w:rsidR="00B94535" w:rsidRDefault="00456EAA" w:rsidP="00D23E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Mr. Steen emphasized the importance of providing education at the community level</w:t>
      </w:r>
      <w:r w:rsidR="003553F2">
        <w:rPr>
          <w:rFonts w:ascii="Times New Roman" w:eastAsia="Times New Roman" w:hAnsi="Times New Roman" w:cs="Times New Roman"/>
          <w:sz w:val="24"/>
          <w:szCs w:val="24"/>
        </w:rPr>
        <w:t xml:space="preserve"> to </w:t>
      </w:r>
      <w:r w:rsidR="00E221F1">
        <w:rPr>
          <w:rFonts w:ascii="Times New Roman" w:eastAsia="Times New Roman" w:hAnsi="Times New Roman" w:cs="Times New Roman"/>
          <w:sz w:val="24"/>
          <w:szCs w:val="24"/>
        </w:rPr>
        <w:t xml:space="preserve">aid in </w:t>
      </w:r>
      <w:r w:rsidR="00D95EFC">
        <w:rPr>
          <w:rFonts w:ascii="Times New Roman" w:eastAsia="Times New Roman" w:hAnsi="Times New Roman" w:cs="Times New Roman"/>
          <w:sz w:val="24"/>
          <w:szCs w:val="24"/>
        </w:rPr>
        <w:br/>
        <w:t xml:space="preserve">  </w:t>
      </w:r>
      <w:r w:rsidR="00E221F1">
        <w:rPr>
          <w:rFonts w:ascii="Times New Roman" w:eastAsia="Times New Roman" w:hAnsi="Times New Roman" w:cs="Times New Roman"/>
          <w:sz w:val="24"/>
          <w:szCs w:val="24"/>
        </w:rPr>
        <w:t>prev</w:t>
      </w:r>
      <w:r w:rsidR="00F97C5B">
        <w:rPr>
          <w:rFonts w:ascii="Times New Roman" w:eastAsia="Times New Roman" w:hAnsi="Times New Roman" w:cs="Times New Roman"/>
          <w:sz w:val="24"/>
          <w:szCs w:val="24"/>
        </w:rPr>
        <w:t xml:space="preserve">ention. </w:t>
      </w:r>
      <w:r w:rsidR="00B94535">
        <w:rPr>
          <w:rFonts w:ascii="Times New Roman" w:eastAsia="Times New Roman" w:hAnsi="Times New Roman" w:cs="Times New Roman"/>
          <w:sz w:val="24"/>
          <w:szCs w:val="24"/>
        </w:rPr>
        <w:t xml:space="preserve">Mental Health First Aid, a 2-day </w:t>
      </w:r>
      <w:r w:rsidR="00B44375">
        <w:rPr>
          <w:rFonts w:ascii="Times New Roman" w:eastAsia="Times New Roman" w:hAnsi="Times New Roman" w:cs="Times New Roman"/>
          <w:sz w:val="24"/>
          <w:szCs w:val="24"/>
        </w:rPr>
        <w:t>training ses</w:t>
      </w:r>
      <w:r w:rsidR="008D5F9B">
        <w:rPr>
          <w:rFonts w:ascii="Times New Roman" w:eastAsia="Times New Roman" w:hAnsi="Times New Roman" w:cs="Times New Roman"/>
          <w:sz w:val="24"/>
          <w:szCs w:val="24"/>
        </w:rPr>
        <w:t>s</w:t>
      </w:r>
      <w:r w:rsidR="00B44375">
        <w:rPr>
          <w:rFonts w:ascii="Times New Roman" w:eastAsia="Times New Roman" w:hAnsi="Times New Roman" w:cs="Times New Roman"/>
          <w:sz w:val="24"/>
          <w:szCs w:val="24"/>
        </w:rPr>
        <w:t>ion</w:t>
      </w:r>
      <w:r w:rsidR="00D95EFC">
        <w:rPr>
          <w:rFonts w:ascii="Times New Roman" w:eastAsia="Times New Roman" w:hAnsi="Times New Roman" w:cs="Times New Roman"/>
          <w:sz w:val="24"/>
          <w:szCs w:val="24"/>
        </w:rPr>
        <w:t xml:space="preserve">, was mentioned as a </w:t>
      </w:r>
      <w:r w:rsidR="00B94535">
        <w:rPr>
          <w:rFonts w:ascii="Times New Roman" w:eastAsia="Times New Roman" w:hAnsi="Times New Roman" w:cs="Times New Roman"/>
          <w:sz w:val="24"/>
          <w:szCs w:val="24"/>
        </w:rPr>
        <w:t xml:space="preserve">worthwhile </w:t>
      </w:r>
      <w:r w:rsidR="00B44375">
        <w:rPr>
          <w:rFonts w:ascii="Times New Roman" w:eastAsia="Times New Roman" w:hAnsi="Times New Roman" w:cs="Times New Roman"/>
          <w:sz w:val="24"/>
          <w:szCs w:val="24"/>
        </w:rPr>
        <w:t>program</w:t>
      </w:r>
      <w:r w:rsidR="00B94535">
        <w:rPr>
          <w:rFonts w:ascii="Times New Roman" w:eastAsia="Times New Roman" w:hAnsi="Times New Roman" w:cs="Times New Roman"/>
          <w:sz w:val="24"/>
          <w:szCs w:val="24"/>
        </w:rPr>
        <w:t xml:space="preserve"> </w:t>
      </w:r>
      <w:r w:rsidR="00D95EFC">
        <w:rPr>
          <w:rFonts w:ascii="Times New Roman" w:eastAsia="Times New Roman" w:hAnsi="Times New Roman" w:cs="Times New Roman"/>
          <w:sz w:val="24"/>
          <w:szCs w:val="24"/>
        </w:rPr>
        <w:br/>
        <w:t xml:space="preserve">  </w:t>
      </w:r>
      <w:r w:rsidR="00B44375">
        <w:rPr>
          <w:rFonts w:ascii="Times New Roman" w:eastAsia="Times New Roman" w:hAnsi="Times New Roman" w:cs="Times New Roman"/>
          <w:sz w:val="24"/>
          <w:szCs w:val="24"/>
        </w:rPr>
        <w:t>that</w:t>
      </w:r>
      <w:r w:rsidR="00B94535">
        <w:rPr>
          <w:rFonts w:ascii="Times New Roman" w:eastAsia="Times New Roman" w:hAnsi="Times New Roman" w:cs="Times New Roman"/>
          <w:sz w:val="24"/>
          <w:szCs w:val="24"/>
        </w:rPr>
        <w:t xml:space="preserve"> could be brought to Simsbury.</w:t>
      </w:r>
      <w:r w:rsidR="00B44375">
        <w:rPr>
          <w:rFonts w:ascii="Times New Roman" w:eastAsia="Times New Roman" w:hAnsi="Times New Roman" w:cs="Times New Roman"/>
          <w:sz w:val="24"/>
          <w:szCs w:val="24"/>
        </w:rPr>
        <w:t xml:space="preserve"> </w:t>
      </w:r>
    </w:p>
    <w:p w:rsidR="003553F2" w:rsidRDefault="00E221F1" w:rsidP="00B3769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EAA" w:rsidRDefault="00456EAA" w:rsidP="00D23EEB">
      <w:pPr>
        <w:spacing w:after="0" w:line="240" w:lineRule="auto"/>
        <w:rPr>
          <w:rFonts w:ascii="Times New Roman" w:hAnsi="Times New Roman" w:cs="Times New Roman"/>
          <w:sz w:val="24"/>
        </w:rPr>
      </w:pPr>
      <w:r>
        <w:rPr>
          <w:rFonts w:ascii="Times New Roman" w:eastAsia="Times New Roman" w:hAnsi="Times New Roman" w:cs="Times New Roman"/>
          <w:sz w:val="24"/>
          <w:szCs w:val="24"/>
        </w:rPr>
        <w:t xml:space="preserve">• </w:t>
      </w:r>
      <w:r>
        <w:rPr>
          <w:rFonts w:ascii="Times New Roman" w:hAnsi="Times New Roman" w:cs="Times New Roman"/>
          <w:sz w:val="24"/>
        </w:rPr>
        <w:t xml:space="preserve">Lt. </w:t>
      </w:r>
      <w:proofErr w:type="spellStart"/>
      <w:r w:rsidRPr="00456EAA">
        <w:rPr>
          <w:rFonts w:ascii="Times New Roman" w:hAnsi="Times New Roman" w:cs="Times New Roman"/>
          <w:sz w:val="24"/>
        </w:rPr>
        <w:t>Sifodaskalakis</w:t>
      </w:r>
      <w:proofErr w:type="spellEnd"/>
      <w:r w:rsidR="003553F2">
        <w:rPr>
          <w:rFonts w:ascii="Times New Roman" w:hAnsi="Times New Roman" w:cs="Times New Roman"/>
          <w:sz w:val="24"/>
        </w:rPr>
        <w:t xml:space="preserve"> </w:t>
      </w:r>
      <w:r w:rsidR="0095464F">
        <w:rPr>
          <w:rFonts w:ascii="Times New Roman" w:hAnsi="Times New Roman" w:cs="Times New Roman"/>
          <w:sz w:val="24"/>
        </w:rPr>
        <w:t xml:space="preserve">noted the limitations that </w:t>
      </w:r>
      <w:r w:rsidR="00E221F1">
        <w:rPr>
          <w:rFonts w:ascii="Times New Roman" w:hAnsi="Times New Roman" w:cs="Times New Roman"/>
          <w:sz w:val="24"/>
        </w:rPr>
        <w:t xml:space="preserve">local police </w:t>
      </w:r>
      <w:r w:rsidR="00102276">
        <w:rPr>
          <w:rFonts w:ascii="Times New Roman" w:hAnsi="Times New Roman" w:cs="Times New Roman"/>
          <w:sz w:val="24"/>
        </w:rPr>
        <w:t xml:space="preserve">departments </w:t>
      </w:r>
      <w:r w:rsidR="0095464F">
        <w:rPr>
          <w:rFonts w:ascii="Times New Roman" w:hAnsi="Times New Roman" w:cs="Times New Roman"/>
          <w:sz w:val="24"/>
        </w:rPr>
        <w:t xml:space="preserve">have </w:t>
      </w:r>
      <w:r w:rsidR="00D95EFC">
        <w:rPr>
          <w:rFonts w:ascii="Times New Roman" w:hAnsi="Times New Roman" w:cs="Times New Roman"/>
          <w:sz w:val="24"/>
        </w:rPr>
        <w:t xml:space="preserve">when issuing pistol permits. </w:t>
      </w:r>
      <w:r w:rsidR="00102276">
        <w:rPr>
          <w:rFonts w:ascii="Times New Roman" w:hAnsi="Times New Roman" w:cs="Times New Roman"/>
          <w:sz w:val="24"/>
        </w:rPr>
        <w:br/>
        <w:t xml:space="preserve">  </w:t>
      </w:r>
      <w:r w:rsidR="00D36B6B">
        <w:rPr>
          <w:rFonts w:ascii="Times New Roman" w:hAnsi="Times New Roman" w:cs="Times New Roman"/>
          <w:sz w:val="24"/>
        </w:rPr>
        <w:t>They have access to c</w:t>
      </w:r>
      <w:r w:rsidR="0095464F">
        <w:rPr>
          <w:rFonts w:ascii="Times New Roman" w:hAnsi="Times New Roman" w:cs="Times New Roman"/>
          <w:sz w:val="24"/>
        </w:rPr>
        <w:t xml:space="preserve">riminal </w:t>
      </w:r>
      <w:r w:rsidR="00D36B6B">
        <w:rPr>
          <w:rFonts w:ascii="Times New Roman" w:hAnsi="Times New Roman" w:cs="Times New Roman"/>
          <w:sz w:val="24"/>
        </w:rPr>
        <w:t xml:space="preserve">records, </w:t>
      </w:r>
      <w:r w:rsidR="0095464F">
        <w:rPr>
          <w:rFonts w:ascii="Times New Roman" w:hAnsi="Times New Roman" w:cs="Times New Roman"/>
          <w:sz w:val="24"/>
        </w:rPr>
        <w:t xml:space="preserve">but </w:t>
      </w:r>
      <w:r w:rsidR="00D36B6B">
        <w:rPr>
          <w:rFonts w:ascii="Times New Roman" w:hAnsi="Times New Roman" w:cs="Times New Roman"/>
          <w:sz w:val="24"/>
        </w:rPr>
        <w:t xml:space="preserve">not to </w:t>
      </w:r>
      <w:r w:rsidR="0095464F">
        <w:rPr>
          <w:rFonts w:ascii="Times New Roman" w:hAnsi="Times New Roman" w:cs="Times New Roman"/>
          <w:sz w:val="24"/>
        </w:rPr>
        <w:t>mental health</w:t>
      </w:r>
      <w:r w:rsidR="00D36B6B">
        <w:rPr>
          <w:rFonts w:ascii="Times New Roman" w:hAnsi="Times New Roman" w:cs="Times New Roman"/>
          <w:sz w:val="24"/>
        </w:rPr>
        <w:t xml:space="preserve"> records. If an individual </w:t>
      </w:r>
      <w:r w:rsidR="00D95EFC">
        <w:rPr>
          <w:rFonts w:ascii="Times New Roman" w:hAnsi="Times New Roman" w:cs="Times New Roman"/>
          <w:sz w:val="24"/>
        </w:rPr>
        <w:t xml:space="preserve">has no </w:t>
      </w:r>
      <w:r w:rsidR="00991B21">
        <w:rPr>
          <w:rFonts w:ascii="Times New Roman" w:hAnsi="Times New Roman" w:cs="Times New Roman"/>
          <w:sz w:val="24"/>
        </w:rPr>
        <w:t xml:space="preserve">criminal </w:t>
      </w:r>
      <w:r w:rsidR="00D95EFC">
        <w:rPr>
          <w:rFonts w:ascii="Times New Roman" w:hAnsi="Times New Roman" w:cs="Times New Roman"/>
          <w:sz w:val="24"/>
        </w:rPr>
        <w:br/>
        <w:t xml:space="preserve">  </w:t>
      </w:r>
      <w:r w:rsidR="00991B21">
        <w:rPr>
          <w:rFonts w:ascii="Times New Roman" w:hAnsi="Times New Roman" w:cs="Times New Roman"/>
          <w:sz w:val="24"/>
        </w:rPr>
        <w:t xml:space="preserve">history, completes the firearms training program, and </w:t>
      </w:r>
      <w:r w:rsidR="00D36B6B">
        <w:rPr>
          <w:rFonts w:ascii="Times New Roman" w:hAnsi="Times New Roman" w:cs="Times New Roman"/>
          <w:sz w:val="24"/>
        </w:rPr>
        <w:t xml:space="preserve">answers “no” to the question about </w:t>
      </w:r>
      <w:r w:rsidR="00991B21">
        <w:rPr>
          <w:rFonts w:ascii="Times New Roman" w:hAnsi="Times New Roman" w:cs="Times New Roman"/>
          <w:sz w:val="24"/>
        </w:rPr>
        <w:t xml:space="preserve">whether </w:t>
      </w:r>
      <w:r w:rsidR="00D95EFC">
        <w:rPr>
          <w:rFonts w:ascii="Times New Roman" w:hAnsi="Times New Roman" w:cs="Times New Roman"/>
          <w:sz w:val="24"/>
        </w:rPr>
        <w:br/>
        <w:t xml:space="preserve">  </w:t>
      </w:r>
      <w:r w:rsidR="00991B21">
        <w:rPr>
          <w:rFonts w:ascii="Times New Roman" w:hAnsi="Times New Roman" w:cs="Times New Roman"/>
          <w:sz w:val="24"/>
        </w:rPr>
        <w:t>he/she has ever been treated for a mental</w:t>
      </w:r>
      <w:r w:rsidR="004549D8">
        <w:rPr>
          <w:rFonts w:ascii="Times New Roman" w:hAnsi="Times New Roman" w:cs="Times New Roman"/>
          <w:sz w:val="24"/>
        </w:rPr>
        <w:t xml:space="preserve"> health</w:t>
      </w:r>
      <w:r w:rsidR="00991B21">
        <w:rPr>
          <w:rFonts w:ascii="Times New Roman" w:hAnsi="Times New Roman" w:cs="Times New Roman"/>
          <w:sz w:val="24"/>
        </w:rPr>
        <w:t xml:space="preserve"> condition, the police have no </w:t>
      </w:r>
      <w:r w:rsidR="004549D8">
        <w:rPr>
          <w:rFonts w:ascii="Times New Roman" w:hAnsi="Times New Roman" w:cs="Times New Roman"/>
          <w:sz w:val="24"/>
        </w:rPr>
        <w:t xml:space="preserve">reason to </w:t>
      </w:r>
      <w:r w:rsidR="00991B21">
        <w:rPr>
          <w:rFonts w:ascii="Times New Roman" w:hAnsi="Times New Roman" w:cs="Times New Roman"/>
          <w:sz w:val="24"/>
        </w:rPr>
        <w:t xml:space="preserve">deny the </w:t>
      </w:r>
      <w:r w:rsidR="00D95EFC">
        <w:rPr>
          <w:rFonts w:ascii="Times New Roman" w:hAnsi="Times New Roman" w:cs="Times New Roman"/>
          <w:sz w:val="24"/>
        </w:rPr>
        <w:br/>
        <w:t xml:space="preserve">  </w:t>
      </w:r>
      <w:r w:rsidR="00991B21">
        <w:rPr>
          <w:rFonts w:ascii="Times New Roman" w:hAnsi="Times New Roman" w:cs="Times New Roman"/>
          <w:sz w:val="24"/>
        </w:rPr>
        <w:t xml:space="preserve">individual’s application. </w:t>
      </w:r>
    </w:p>
    <w:p w:rsidR="00E221F1" w:rsidRDefault="00E221F1" w:rsidP="00B3769F">
      <w:pPr>
        <w:spacing w:after="0" w:line="240" w:lineRule="auto"/>
        <w:ind w:left="720"/>
        <w:rPr>
          <w:rFonts w:ascii="Times New Roman" w:hAnsi="Times New Roman" w:cs="Times New Roman"/>
          <w:sz w:val="24"/>
        </w:rPr>
      </w:pPr>
    </w:p>
    <w:p w:rsidR="00FC610D" w:rsidRDefault="00E221F1" w:rsidP="00D23EEB">
      <w:pPr>
        <w:spacing w:after="0" w:line="240" w:lineRule="auto"/>
        <w:rPr>
          <w:rFonts w:ascii="Times New Roman" w:hAnsi="Times New Roman" w:cs="Times New Roman"/>
          <w:sz w:val="24"/>
        </w:rPr>
      </w:pPr>
      <w:r>
        <w:rPr>
          <w:rFonts w:ascii="Times New Roman" w:hAnsi="Times New Roman" w:cs="Times New Roman"/>
          <w:sz w:val="24"/>
        </w:rPr>
        <w:t xml:space="preserve">• Mr. Kelly </w:t>
      </w:r>
      <w:r w:rsidR="004347D3">
        <w:rPr>
          <w:rFonts w:ascii="Times New Roman" w:hAnsi="Times New Roman" w:cs="Times New Roman"/>
          <w:sz w:val="24"/>
        </w:rPr>
        <w:t xml:space="preserve">mentioned how a portable </w:t>
      </w:r>
      <w:r w:rsidR="00FE5278">
        <w:rPr>
          <w:rFonts w:ascii="Times New Roman" w:hAnsi="Times New Roman" w:cs="Times New Roman"/>
          <w:sz w:val="24"/>
        </w:rPr>
        <w:t xml:space="preserve">digital </w:t>
      </w:r>
      <w:r w:rsidR="004347D3">
        <w:rPr>
          <w:rFonts w:ascii="Times New Roman" w:hAnsi="Times New Roman" w:cs="Times New Roman"/>
          <w:sz w:val="24"/>
        </w:rPr>
        <w:t>medical record system</w:t>
      </w:r>
      <w:r w:rsidR="008D5F9B">
        <w:rPr>
          <w:rFonts w:ascii="Times New Roman" w:hAnsi="Times New Roman" w:cs="Times New Roman"/>
          <w:sz w:val="24"/>
        </w:rPr>
        <w:t xml:space="preserve"> would be a</w:t>
      </w:r>
      <w:r w:rsidR="00F75DFE">
        <w:rPr>
          <w:rFonts w:ascii="Times New Roman" w:hAnsi="Times New Roman" w:cs="Times New Roman"/>
          <w:sz w:val="24"/>
        </w:rPr>
        <w:t>n</w:t>
      </w:r>
      <w:r w:rsidR="008D5F9B">
        <w:rPr>
          <w:rFonts w:ascii="Times New Roman" w:hAnsi="Times New Roman" w:cs="Times New Roman"/>
          <w:sz w:val="24"/>
        </w:rPr>
        <w:t xml:space="preserve"> </w:t>
      </w:r>
      <w:r w:rsidR="00F75DFE">
        <w:rPr>
          <w:rFonts w:ascii="Times New Roman" w:hAnsi="Times New Roman" w:cs="Times New Roman"/>
          <w:sz w:val="24"/>
        </w:rPr>
        <w:t>in</w:t>
      </w:r>
      <w:r w:rsidR="008D5F9B">
        <w:rPr>
          <w:rFonts w:ascii="Times New Roman" w:hAnsi="Times New Roman" w:cs="Times New Roman"/>
          <w:sz w:val="24"/>
        </w:rPr>
        <w:t>valuable tool</w:t>
      </w:r>
      <w:r w:rsidR="00D95EFC">
        <w:rPr>
          <w:rFonts w:ascii="Times New Roman" w:hAnsi="Times New Roman" w:cs="Times New Roman"/>
          <w:sz w:val="24"/>
        </w:rPr>
        <w:t xml:space="preserve"> </w:t>
      </w:r>
      <w:r w:rsidR="00666FB7">
        <w:rPr>
          <w:rFonts w:ascii="Times New Roman" w:hAnsi="Times New Roman" w:cs="Times New Roman"/>
          <w:sz w:val="24"/>
        </w:rPr>
        <w:t xml:space="preserve">for </w:t>
      </w:r>
      <w:r w:rsidR="00D95EFC">
        <w:rPr>
          <w:rFonts w:ascii="Times New Roman" w:hAnsi="Times New Roman" w:cs="Times New Roman"/>
          <w:sz w:val="24"/>
        </w:rPr>
        <w:br/>
        <w:t xml:space="preserve">  </w:t>
      </w:r>
      <w:r w:rsidR="00666FB7">
        <w:rPr>
          <w:rFonts w:ascii="Times New Roman" w:hAnsi="Times New Roman" w:cs="Times New Roman"/>
          <w:sz w:val="24"/>
        </w:rPr>
        <w:t>continuity of treatment</w:t>
      </w:r>
      <w:r w:rsidR="00F75DFE">
        <w:rPr>
          <w:rFonts w:ascii="Times New Roman" w:hAnsi="Times New Roman" w:cs="Times New Roman"/>
          <w:sz w:val="24"/>
        </w:rPr>
        <w:t>.</w:t>
      </w:r>
      <w:r w:rsidR="004347D3">
        <w:rPr>
          <w:rFonts w:ascii="Times New Roman" w:hAnsi="Times New Roman" w:cs="Times New Roman"/>
          <w:sz w:val="24"/>
        </w:rPr>
        <w:t xml:space="preserve"> </w:t>
      </w:r>
      <w:r w:rsidR="00F75DFE">
        <w:rPr>
          <w:rFonts w:ascii="Times New Roman" w:hAnsi="Times New Roman" w:cs="Times New Roman"/>
          <w:sz w:val="24"/>
        </w:rPr>
        <w:t>I</w:t>
      </w:r>
      <w:r w:rsidR="004347D3">
        <w:rPr>
          <w:rFonts w:ascii="Times New Roman" w:hAnsi="Times New Roman" w:cs="Times New Roman"/>
          <w:sz w:val="24"/>
        </w:rPr>
        <w:t>ndividuals</w:t>
      </w:r>
      <w:r w:rsidR="00F75DFE">
        <w:rPr>
          <w:rFonts w:ascii="Times New Roman" w:hAnsi="Times New Roman" w:cs="Times New Roman"/>
          <w:sz w:val="24"/>
        </w:rPr>
        <w:t>, rather than health care companies,</w:t>
      </w:r>
      <w:r w:rsidR="004347D3">
        <w:rPr>
          <w:rFonts w:ascii="Times New Roman" w:hAnsi="Times New Roman" w:cs="Times New Roman"/>
          <w:sz w:val="24"/>
        </w:rPr>
        <w:t xml:space="preserve"> </w:t>
      </w:r>
      <w:r w:rsidR="00F75DFE">
        <w:rPr>
          <w:rFonts w:ascii="Times New Roman" w:hAnsi="Times New Roman" w:cs="Times New Roman"/>
          <w:sz w:val="24"/>
        </w:rPr>
        <w:t xml:space="preserve">would </w:t>
      </w:r>
      <w:r w:rsidR="004549D8">
        <w:rPr>
          <w:rFonts w:ascii="Times New Roman" w:hAnsi="Times New Roman" w:cs="Times New Roman"/>
          <w:sz w:val="24"/>
        </w:rPr>
        <w:t>have</w:t>
      </w:r>
      <w:r w:rsidR="00F75DFE">
        <w:rPr>
          <w:rFonts w:ascii="Times New Roman" w:hAnsi="Times New Roman" w:cs="Times New Roman"/>
          <w:sz w:val="24"/>
        </w:rPr>
        <w:t xml:space="preserve"> access to their own </w:t>
      </w:r>
      <w:r w:rsidR="00D95EFC">
        <w:rPr>
          <w:rFonts w:ascii="Times New Roman" w:hAnsi="Times New Roman" w:cs="Times New Roman"/>
          <w:sz w:val="24"/>
        </w:rPr>
        <w:br/>
        <w:t xml:space="preserve">  </w:t>
      </w:r>
      <w:r w:rsidR="00666FB7">
        <w:rPr>
          <w:rFonts w:ascii="Times New Roman" w:hAnsi="Times New Roman" w:cs="Times New Roman"/>
          <w:sz w:val="24"/>
        </w:rPr>
        <w:t>records. T</w:t>
      </w:r>
      <w:r w:rsidR="00F75DFE">
        <w:rPr>
          <w:rFonts w:ascii="Times New Roman" w:hAnsi="Times New Roman" w:cs="Times New Roman"/>
          <w:sz w:val="24"/>
        </w:rPr>
        <w:t>hey could bring a complete history of treatment</w:t>
      </w:r>
      <w:r w:rsidR="00D95EFC">
        <w:rPr>
          <w:rFonts w:ascii="Times New Roman" w:hAnsi="Times New Roman" w:cs="Times New Roman"/>
          <w:sz w:val="24"/>
        </w:rPr>
        <w:t xml:space="preserve"> to each health professional </w:t>
      </w:r>
      <w:r w:rsidR="00F75DFE">
        <w:rPr>
          <w:rFonts w:ascii="Times New Roman" w:hAnsi="Times New Roman" w:cs="Times New Roman"/>
          <w:sz w:val="24"/>
        </w:rPr>
        <w:t xml:space="preserve">they consult. The </w:t>
      </w:r>
      <w:r w:rsidR="00D95EFC">
        <w:rPr>
          <w:rFonts w:ascii="Times New Roman" w:hAnsi="Times New Roman" w:cs="Times New Roman"/>
          <w:sz w:val="24"/>
        </w:rPr>
        <w:br/>
        <w:t xml:space="preserve">  </w:t>
      </w:r>
      <w:r w:rsidR="00F75DFE">
        <w:rPr>
          <w:rFonts w:ascii="Times New Roman" w:hAnsi="Times New Roman" w:cs="Times New Roman"/>
          <w:sz w:val="24"/>
        </w:rPr>
        <w:t>pharmacy database system, which filters out double or conflicting</w:t>
      </w:r>
      <w:r w:rsidR="00D95EFC">
        <w:rPr>
          <w:rFonts w:ascii="Times New Roman" w:hAnsi="Times New Roman" w:cs="Times New Roman"/>
          <w:sz w:val="24"/>
        </w:rPr>
        <w:t xml:space="preserve"> </w:t>
      </w:r>
      <w:r w:rsidR="00F75DFE">
        <w:rPr>
          <w:rFonts w:ascii="Times New Roman" w:hAnsi="Times New Roman" w:cs="Times New Roman"/>
          <w:sz w:val="24"/>
        </w:rPr>
        <w:t xml:space="preserve">prescriptions, was </w:t>
      </w:r>
      <w:r w:rsidR="004549D8">
        <w:rPr>
          <w:rFonts w:ascii="Times New Roman" w:hAnsi="Times New Roman" w:cs="Times New Roman"/>
          <w:sz w:val="24"/>
        </w:rPr>
        <w:t>recogniz</w:t>
      </w:r>
      <w:r w:rsidR="00F75DFE">
        <w:rPr>
          <w:rFonts w:ascii="Times New Roman" w:hAnsi="Times New Roman" w:cs="Times New Roman"/>
          <w:sz w:val="24"/>
        </w:rPr>
        <w:t xml:space="preserve">ed as a </w:t>
      </w:r>
      <w:r w:rsidR="00102276">
        <w:rPr>
          <w:rFonts w:ascii="Times New Roman" w:hAnsi="Times New Roman" w:cs="Times New Roman"/>
          <w:sz w:val="24"/>
        </w:rPr>
        <w:br/>
        <w:t xml:space="preserve">  </w:t>
      </w:r>
      <w:r w:rsidR="0086118D">
        <w:rPr>
          <w:rFonts w:ascii="Times New Roman" w:hAnsi="Times New Roman" w:cs="Times New Roman"/>
          <w:sz w:val="24"/>
        </w:rPr>
        <w:t xml:space="preserve">good example. </w:t>
      </w:r>
    </w:p>
    <w:p w:rsidR="00FC610D" w:rsidRDefault="00FC610D" w:rsidP="00B3769F">
      <w:pPr>
        <w:spacing w:after="0" w:line="240" w:lineRule="auto"/>
        <w:ind w:left="720"/>
        <w:rPr>
          <w:rFonts w:ascii="Times New Roman" w:hAnsi="Times New Roman" w:cs="Times New Roman"/>
          <w:sz w:val="24"/>
        </w:rPr>
      </w:pPr>
    </w:p>
    <w:p w:rsidR="00EA34AE" w:rsidRPr="00F97C5B" w:rsidRDefault="00FC610D" w:rsidP="00D23EEB">
      <w:pPr>
        <w:spacing w:after="0" w:line="240" w:lineRule="auto"/>
        <w:rPr>
          <w:rFonts w:ascii="Times New Roman" w:hAnsi="Times New Roman" w:cs="Times New Roman"/>
          <w:sz w:val="24"/>
        </w:rPr>
      </w:pPr>
      <w:r>
        <w:rPr>
          <w:rFonts w:ascii="Times New Roman" w:hAnsi="Times New Roman" w:cs="Times New Roman"/>
          <w:sz w:val="24"/>
        </w:rPr>
        <w:t xml:space="preserve">• </w:t>
      </w:r>
      <w:r w:rsidRPr="00FC610D">
        <w:rPr>
          <w:rFonts w:ascii="Times New Roman" w:hAnsi="Times New Roman" w:cs="Times New Roman"/>
          <w:sz w:val="24"/>
        </w:rPr>
        <w:t xml:space="preserve">Ms. </w:t>
      </w:r>
      <w:proofErr w:type="spellStart"/>
      <w:r w:rsidRPr="00FC610D">
        <w:rPr>
          <w:rFonts w:ascii="Times New Roman" w:hAnsi="Times New Roman" w:cs="Times New Roman"/>
          <w:sz w:val="24"/>
        </w:rPr>
        <w:t>Mudano</w:t>
      </w:r>
      <w:proofErr w:type="spellEnd"/>
      <w:r>
        <w:rPr>
          <w:rFonts w:ascii="Times New Roman" w:hAnsi="Times New Roman" w:cs="Times New Roman"/>
          <w:sz w:val="24"/>
        </w:rPr>
        <w:t xml:space="preserve"> </w:t>
      </w:r>
      <w:r w:rsidR="004549D8">
        <w:rPr>
          <w:rFonts w:ascii="Times New Roman" w:hAnsi="Times New Roman" w:cs="Times New Roman"/>
          <w:sz w:val="24"/>
        </w:rPr>
        <w:t xml:space="preserve">requested that Mr. Hampton look into </w:t>
      </w:r>
      <w:r w:rsidR="00101345">
        <w:rPr>
          <w:rFonts w:ascii="Times New Roman" w:hAnsi="Times New Roman" w:cs="Times New Roman"/>
          <w:sz w:val="24"/>
        </w:rPr>
        <w:t xml:space="preserve">creating better guidelines for </w:t>
      </w:r>
      <w:r w:rsidR="00F00404">
        <w:rPr>
          <w:rFonts w:ascii="Times New Roman" w:hAnsi="Times New Roman" w:cs="Times New Roman"/>
          <w:sz w:val="24"/>
        </w:rPr>
        <w:t xml:space="preserve">helping </w:t>
      </w:r>
      <w:r w:rsidR="000F380D">
        <w:rPr>
          <w:rFonts w:ascii="Times New Roman" w:hAnsi="Times New Roman" w:cs="Times New Roman"/>
          <w:sz w:val="24"/>
        </w:rPr>
        <w:t xml:space="preserve">children in </w:t>
      </w:r>
      <w:r w:rsidR="00D95EFC">
        <w:rPr>
          <w:rFonts w:ascii="Times New Roman" w:hAnsi="Times New Roman" w:cs="Times New Roman"/>
          <w:sz w:val="24"/>
        </w:rPr>
        <w:br/>
        <w:t xml:space="preserve">  </w:t>
      </w:r>
      <w:r w:rsidR="000F380D">
        <w:rPr>
          <w:rFonts w:ascii="Times New Roman" w:hAnsi="Times New Roman" w:cs="Times New Roman"/>
          <w:sz w:val="24"/>
        </w:rPr>
        <w:t>mental crises</w:t>
      </w:r>
      <w:r w:rsidR="003D20FB">
        <w:rPr>
          <w:rFonts w:ascii="Times New Roman" w:hAnsi="Times New Roman" w:cs="Times New Roman"/>
          <w:sz w:val="24"/>
        </w:rPr>
        <w:t xml:space="preserve"> get the </w:t>
      </w:r>
      <w:r w:rsidR="00035C0A">
        <w:rPr>
          <w:rFonts w:ascii="Times New Roman" w:hAnsi="Times New Roman" w:cs="Times New Roman"/>
          <w:sz w:val="24"/>
        </w:rPr>
        <w:t>care</w:t>
      </w:r>
      <w:r w:rsidR="003D20FB">
        <w:rPr>
          <w:rFonts w:ascii="Times New Roman" w:hAnsi="Times New Roman" w:cs="Times New Roman"/>
          <w:sz w:val="24"/>
        </w:rPr>
        <w:t xml:space="preserve"> they need in CT. </w:t>
      </w:r>
      <w:r w:rsidR="00A85021">
        <w:rPr>
          <w:rFonts w:ascii="Times New Roman" w:hAnsi="Times New Roman" w:cs="Times New Roman"/>
          <w:sz w:val="24"/>
        </w:rPr>
        <w:t>Without</w:t>
      </w:r>
      <w:r w:rsidR="00D95EFC">
        <w:rPr>
          <w:rFonts w:ascii="Times New Roman" w:hAnsi="Times New Roman" w:cs="Times New Roman"/>
          <w:sz w:val="24"/>
        </w:rPr>
        <w:t xml:space="preserve"> having a Physician Executed Commitment </w:t>
      </w:r>
      <w:r w:rsidR="00A85021">
        <w:rPr>
          <w:rFonts w:ascii="Times New Roman" w:hAnsi="Times New Roman" w:cs="Times New Roman"/>
          <w:sz w:val="24"/>
        </w:rPr>
        <w:t>(PEC)</w:t>
      </w:r>
      <w:r w:rsidR="00D95EFC">
        <w:rPr>
          <w:rFonts w:ascii="Times New Roman" w:hAnsi="Times New Roman" w:cs="Times New Roman"/>
          <w:sz w:val="24"/>
        </w:rPr>
        <w:t xml:space="preserve"> </w:t>
      </w:r>
      <w:r w:rsidR="00D95EFC">
        <w:rPr>
          <w:rFonts w:ascii="Times New Roman" w:hAnsi="Times New Roman" w:cs="Times New Roman"/>
          <w:sz w:val="24"/>
        </w:rPr>
        <w:br/>
        <w:t xml:space="preserve">  </w:t>
      </w:r>
      <w:r w:rsidR="00A85021">
        <w:rPr>
          <w:rFonts w:ascii="Times New Roman" w:hAnsi="Times New Roman" w:cs="Times New Roman"/>
          <w:sz w:val="24"/>
        </w:rPr>
        <w:t xml:space="preserve">—a statement written by a doctor </w:t>
      </w:r>
      <w:r w:rsidR="00C14644">
        <w:rPr>
          <w:rFonts w:ascii="Times New Roman" w:hAnsi="Times New Roman" w:cs="Times New Roman"/>
          <w:sz w:val="24"/>
        </w:rPr>
        <w:t>who</w:t>
      </w:r>
      <w:r w:rsidR="00A85021">
        <w:rPr>
          <w:rFonts w:ascii="Times New Roman" w:hAnsi="Times New Roman" w:cs="Times New Roman"/>
          <w:sz w:val="24"/>
        </w:rPr>
        <w:t xml:space="preserve"> ac</w:t>
      </w:r>
      <w:r w:rsidR="00D95EFC">
        <w:rPr>
          <w:rFonts w:ascii="Times New Roman" w:hAnsi="Times New Roman" w:cs="Times New Roman"/>
          <w:sz w:val="24"/>
        </w:rPr>
        <w:t xml:space="preserve">knowledges that the minor is </w:t>
      </w:r>
      <w:r w:rsidR="00A85021">
        <w:rPr>
          <w:rFonts w:ascii="Times New Roman" w:hAnsi="Times New Roman" w:cs="Times New Roman"/>
          <w:sz w:val="24"/>
        </w:rPr>
        <w:t xml:space="preserve">dangerous to him/herself or </w:t>
      </w:r>
      <w:r w:rsidR="00D95EFC">
        <w:rPr>
          <w:rFonts w:ascii="Times New Roman" w:hAnsi="Times New Roman" w:cs="Times New Roman"/>
          <w:sz w:val="24"/>
        </w:rPr>
        <w:br/>
        <w:t xml:space="preserve">  </w:t>
      </w:r>
      <w:r w:rsidR="00A85021">
        <w:rPr>
          <w:rFonts w:ascii="Times New Roman" w:hAnsi="Times New Roman" w:cs="Times New Roman"/>
          <w:sz w:val="24"/>
        </w:rPr>
        <w:t xml:space="preserve">others—many children in a mental health crisis </w:t>
      </w:r>
      <w:r w:rsidR="00E14A39">
        <w:rPr>
          <w:rFonts w:ascii="Times New Roman" w:hAnsi="Times New Roman" w:cs="Times New Roman"/>
          <w:sz w:val="24"/>
        </w:rPr>
        <w:t>are sent home</w:t>
      </w:r>
      <w:r w:rsidR="00D95EFC">
        <w:rPr>
          <w:rFonts w:ascii="Times New Roman" w:hAnsi="Times New Roman" w:cs="Times New Roman"/>
          <w:sz w:val="24"/>
        </w:rPr>
        <w:t xml:space="preserve"> instead of</w:t>
      </w:r>
      <w:r w:rsidR="004012DF">
        <w:rPr>
          <w:rFonts w:ascii="Times New Roman" w:hAnsi="Times New Roman" w:cs="Times New Roman"/>
          <w:sz w:val="24"/>
        </w:rPr>
        <w:t xml:space="preserve"> </w:t>
      </w:r>
      <w:r w:rsidR="00D95EFC">
        <w:rPr>
          <w:rFonts w:ascii="Times New Roman" w:hAnsi="Times New Roman" w:cs="Times New Roman"/>
          <w:sz w:val="24"/>
        </w:rPr>
        <w:t xml:space="preserve">being </w:t>
      </w:r>
      <w:r w:rsidR="004012DF">
        <w:rPr>
          <w:rFonts w:ascii="Times New Roman" w:hAnsi="Times New Roman" w:cs="Times New Roman"/>
          <w:sz w:val="24"/>
        </w:rPr>
        <w:t>admitted to the hospital.</w:t>
      </w:r>
      <w:r w:rsidR="00E14A39">
        <w:rPr>
          <w:rFonts w:ascii="Times New Roman" w:hAnsi="Times New Roman" w:cs="Times New Roman"/>
          <w:sz w:val="24"/>
        </w:rPr>
        <w:t xml:space="preserve"> </w:t>
      </w:r>
      <w:r w:rsidR="00F75DFE">
        <w:rPr>
          <w:rFonts w:ascii="Times New Roman" w:hAnsi="Times New Roman" w:cs="Times New Roman"/>
          <w:sz w:val="24"/>
        </w:rPr>
        <w:br/>
        <w:t xml:space="preserve"> </w:t>
      </w:r>
    </w:p>
    <w:p w:rsidR="000376FB" w:rsidRDefault="000376FB" w:rsidP="00274910">
      <w:pPr>
        <w:pStyle w:val="FreeForm"/>
        <w:rPr>
          <w:b/>
          <w:sz w:val="24"/>
        </w:rPr>
      </w:pPr>
      <w:r>
        <w:rPr>
          <w:b/>
          <w:sz w:val="24"/>
        </w:rPr>
        <w:t xml:space="preserve">4.  </w:t>
      </w:r>
      <w:r w:rsidR="00274910">
        <w:rPr>
          <w:b/>
          <w:sz w:val="24"/>
        </w:rPr>
        <w:t>UPDATE ON POSSIBLE SPEAKERS</w:t>
      </w:r>
    </w:p>
    <w:p w:rsidR="000376FB" w:rsidRDefault="000376FB" w:rsidP="000376FB">
      <w:pPr>
        <w:pStyle w:val="FreeForm"/>
        <w:rPr>
          <w:sz w:val="24"/>
        </w:rPr>
      </w:pPr>
    </w:p>
    <w:p w:rsidR="00AB1FEF" w:rsidRDefault="00AB1FEF" w:rsidP="000376FB">
      <w:pPr>
        <w:pStyle w:val="FreeForm"/>
        <w:rPr>
          <w:sz w:val="24"/>
        </w:rPr>
      </w:pPr>
      <w:r>
        <w:rPr>
          <w:sz w:val="24"/>
        </w:rPr>
        <w:lastRenderedPageBreak/>
        <w:t xml:space="preserve">Several committee members agreed that Dr. Louisa </w:t>
      </w:r>
      <w:proofErr w:type="spellStart"/>
      <w:r>
        <w:rPr>
          <w:sz w:val="24"/>
        </w:rPr>
        <w:t>Namerow</w:t>
      </w:r>
      <w:proofErr w:type="spellEnd"/>
      <w:r>
        <w:rPr>
          <w:sz w:val="24"/>
        </w:rPr>
        <w:t xml:space="preserve">, </w:t>
      </w:r>
      <w:r w:rsidR="005B3676">
        <w:rPr>
          <w:sz w:val="24"/>
        </w:rPr>
        <w:t xml:space="preserve">from the Institute of Living </w:t>
      </w:r>
      <w:r w:rsidR="008A2602">
        <w:rPr>
          <w:sz w:val="24"/>
        </w:rPr>
        <w:t>in Hartford</w:t>
      </w:r>
      <w:r w:rsidR="00134690">
        <w:rPr>
          <w:sz w:val="24"/>
        </w:rPr>
        <w:t xml:space="preserve">, </w:t>
      </w:r>
      <w:r>
        <w:rPr>
          <w:sz w:val="24"/>
        </w:rPr>
        <w:t xml:space="preserve">would be an excellent speaker for a future </w:t>
      </w:r>
      <w:proofErr w:type="spellStart"/>
      <w:r>
        <w:rPr>
          <w:sz w:val="24"/>
        </w:rPr>
        <w:t>C.f.C</w:t>
      </w:r>
      <w:proofErr w:type="spellEnd"/>
      <w:r>
        <w:rPr>
          <w:sz w:val="24"/>
        </w:rPr>
        <w:t>. meeting, a</w:t>
      </w:r>
      <w:r w:rsidR="005D1BF4">
        <w:rPr>
          <w:sz w:val="24"/>
        </w:rPr>
        <w:t>s well as</w:t>
      </w:r>
      <w:r>
        <w:rPr>
          <w:sz w:val="24"/>
        </w:rPr>
        <w:t xml:space="preserve"> for a larger community </w:t>
      </w:r>
      <w:r w:rsidR="005D1BF4">
        <w:rPr>
          <w:sz w:val="24"/>
        </w:rPr>
        <w:t>program</w:t>
      </w:r>
      <w:r>
        <w:rPr>
          <w:sz w:val="24"/>
        </w:rPr>
        <w:t>.</w:t>
      </w:r>
      <w:r w:rsidR="00914788">
        <w:rPr>
          <w:sz w:val="24"/>
        </w:rPr>
        <w:t xml:space="preserve"> Mr. Hampton mentioned that Diana Urban, chairman of the </w:t>
      </w:r>
      <w:r w:rsidR="00914788" w:rsidRPr="00BF4D70">
        <w:rPr>
          <w:sz w:val="24"/>
        </w:rPr>
        <w:t>Connecticut Committee on Children</w:t>
      </w:r>
      <w:r w:rsidR="005933EE">
        <w:rPr>
          <w:sz w:val="24"/>
        </w:rPr>
        <w:t>,</w:t>
      </w:r>
      <w:r w:rsidR="00914788">
        <w:rPr>
          <w:sz w:val="24"/>
        </w:rPr>
        <w:t xml:space="preserve"> </w:t>
      </w:r>
      <w:r w:rsidR="00AB57FB">
        <w:rPr>
          <w:sz w:val="24"/>
        </w:rPr>
        <w:t>w</w:t>
      </w:r>
      <w:r w:rsidR="00931450">
        <w:rPr>
          <w:sz w:val="24"/>
        </w:rPr>
        <w:t>ould</w:t>
      </w:r>
      <w:r w:rsidR="00914788">
        <w:rPr>
          <w:sz w:val="24"/>
        </w:rPr>
        <w:t xml:space="preserve"> also be </w:t>
      </w:r>
      <w:r w:rsidR="00AB57FB">
        <w:rPr>
          <w:sz w:val="24"/>
        </w:rPr>
        <w:t>wonderful</w:t>
      </w:r>
      <w:r w:rsidR="005933EE">
        <w:rPr>
          <w:sz w:val="24"/>
        </w:rPr>
        <w:t xml:space="preserve">. </w:t>
      </w:r>
    </w:p>
    <w:p w:rsidR="00365A02" w:rsidRDefault="00365A02" w:rsidP="000376FB">
      <w:pPr>
        <w:pStyle w:val="FreeForm"/>
        <w:ind w:left="360" w:hanging="360"/>
        <w:rPr>
          <w:sz w:val="24"/>
        </w:rPr>
      </w:pPr>
    </w:p>
    <w:p w:rsidR="000376FB" w:rsidRDefault="000376FB" w:rsidP="00365A02">
      <w:pPr>
        <w:pStyle w:val="FreeForm"/>
        <w:ind w:left="360" w:hanging="360"/>
        <w:rPr>
          <w:b/>
          <w:sz w:val="24"/>
        </w:rPr>
      </w:pPr>
      <w:r>
        <w:rPr>
          <w:b/>
          <w:sz w:val="24"/>
        </w:rPr>
        <w:t xml:space="preserve">5.  DISCUSSION OF </w:t>
      </w:r>
      <w:r w:rsidR="00274910">
        <w:rPr>
          <w:b/>
          <w:sz w:val="24"/>
        </w:rPr>
        <w:t>WEB SITE DRAFT, CONTENT, AND FORMAT</w:t>
      </w:r>
    </w:p>
    <w:p w:rsidR="00F02164" w:rsidRDefault="00F02164" w:rsidP="00365A02">
      <w:pPr>
        <w:pStyle w:val="FreeForm"/>
        <w:ind w:left="360" w:hanging="360"/>
        <w:rPr>
          <w:b/>
          <w:sz w:val="24"/>
        </w:rPr>
      </w:pPr>
    </w:p>
    <w:p w:rsidR="008F30C0" w:rsidRDefault="00F02164" w:rsidP="004E5B37">
      <w:pPr>
        <w:pStyle w:val="FreeForm"/>
        <w:ind w:left="360" w:hanging="360"/>
        <w:rPr>
          <w:sz w:val="24"/>
        </w:rPr>
      </w:pPr>
      <w:r>
        <w:rPr>
          <w:sz w:val="24"/>
        </w:rPr>
        <w:t xml:space="preserve">Stephanie </w:t>
      </w:r>
      <w:proofErr w:type="spellStart"/>
      <w:r w:rsidR="0064516D" w:rsidRPr="0064516D">
        <w:rPr>
          <w:sz w:val="24"/>
          <w:szCs w:val="24"/>
        </w:rPr>
        <w:t>Riefe</w:t>
      </w:r>
      <w:proofErr w:type="spellEnd"/>
      <w:r w:rsidR="0064516D">
        <w:t xml:space="preserve"> </w:t>
      </w:r>
      <w:r w:rsidR="00C14644">
        <w:rPr>
          <w:sz w:val="24"/>
        </w:rPr>
        <w:t>p</w:t>
      </w:r>
      <w:r w:rsidR="00657A5D">
        <w:rPr>
          <w:sz w:val="24"/>
        </w:rPr>
        <w:t>resented a</w:t>
      </w:r>
      <w:r w:rsidR="00C14644">
        <w:rPr>
          <w:sz w:val="24"/>
        </w:rPr>
        <w:t xml:space="preserve"> </w:t>
      </w:r>
      <w:r w:rsidR="008F30C0">
        <w:rPr>
          <w:sz w:val="24"/>
        </w:rPr>
        <w:t xml:space="preserve">rough </w:t>
      </w:r>
      <w:r w:rsidR="00C14644">
        <w:rPr>
          <w:sz w:val="24"/>
        </w:rPr>
        <w:t>draft version</w:t>
      </w:r>
      <w:r w:rsidR="007829AB" w:rsidRPr="007829AB">
        <w:rPr>
          <w:sz w:val="24"/>
          <w:szCs w:val="24"/>
        </w:rPr>
        <w:t>.</w:t>
      </w:r>
      <w:r w:rsidR="007829AB">
        <w:t xml:space="preserve"> </w:t>
      </w:r>
      <w:r w:rsidR="007829AB" w:rsidRPr="007829AB">
        <w:rPr>
          <w:sz w:val="24"/>
          <w:szCs w:val="24"/>
        </w:rPr>
        <w:t>M</w:t>
      </w:r>
      <w:r w:rsidR="007829AB">
        <w:rPr>
          <w:sz w:val="24"/>
          <w:szCs w:val="24"/>
        </w:rPr>
        <w:t>uch of the information was taken</w:t>
      </w:r>
      <w:r w:rsidR="004E5B37">
        <w:rPr>
          <w:sz w:val="24"/>
          <w:szCs w:val="24"/>
        </w:rPr>
        <w:t xml:space="preserve"> </w:t>
      </w:r>
      <w:r w:rsidR="007829AB">
        <w:rPr>
          <w:sz w:val="24"/>
          <w:szCs w:val="24"/>
        </w:rPr>
        <w:t xml:space="preserve">from the </w:t>
      </w:r>
      <w:proofErr w:type="spellStart"/>
      <w:r w:rsidR="0064516D">
        <w:rPr>
          <w:sz w:val="24"/>
        </w:rPr>
        <w:t>C.f.C</w:t>
      </w:r>
      <w:proofErr w:type="spellEnd"/>
      <w:r w:rsidR="0064516D">
        <w:rPr>
          <w:sz w:val="24"/>
        </w:rPr>
        <w:t>.-</w:t>
      </w:r>
    </w:p>
    <w:p w:rsidR="004E5B37" w:rsidRPr="008F30C0" w:rsidRDefault="008F30C0" w:rsidP="008F30C0">
      <w:pPr>
        <w:pStyle w:val="FreeForm"/>
        <w:ind w:left="360" w:hanging="360"/>
        <w:rPr>
          <w:sz w:val="24"/>
        </w:rPr>
      </w:pPr>
      <w:proofErr w:type="gramStart"/>
      <w:r>
        <w:rPr>
          <w:sz w:val="24"/>
        </w:rPr>
        <w:t>sponsored</w:t>
      </w:r>
      <w:proofErr w:type="gramEnd"/>
      <w:r>
        <w:rPr>
          <w:sz w:val="24"/>
        </w:rPr>
        <w:t xml:space="preserve"> </w:t>
      </w:r>
      <w:r w:rsidR="0064516D">
        <w:rPr>
          <w:sz w:val="24"/>
          <w:szCs w:val="24"/>
        </w:rPr>
        <w:t xml:space="preserve">booklet, </w:t>
      </w:r>
      <w:r w:rsidR="0064516D" w:rsidRPr="0064516D">
        <w:rPr>
          <w:sz w:val="24"/>
          <w:szCs w:val="24"/>
        </w:rPr>
        <w:t>“</w:t>
      </w:r>
      <w:r w:rsidR="0064516D">
        <w:rPr>
          <w:sz w:val="24"/>
          <w:szCs w:val="24"/>
        </w:rPr>
        <w:t>A Parent’</w:t>
      </w:r>
      <w:r w:rsidR="0064516D" w:rsidRPr="0064516D">
        <w:rPr>
          <w:sz w:val="24"/>
          <w:szCs w:val="24"/>
        </w:rPr>
        <w:t xml:space="preserve">s Guide </w:t>
      </w:r>
      <w:r w:rsidR="0064516D">
        <w:rPr>
          <w:sz w:val="24"/>
          <w:szCs w:val="24"/>
        </w:rPr>
        <w:t>f</w:t>
      </w:r>
      <w:r w:rsidR="0064516D" w:rsidRPr="0064516D">
        <w:rPr>
          <w:sz w:val="24"/>
          <w:szCs w:val="24"/>
        </w:rPr>
        <w:t>or the Prevention of Alcohol, Tobacco and Other Drug Use.”</w:t>
      </w:r>
      <w:r w:rsidR="0064516D">
        <w:rPr>
          <w:sz w:val="24"/>
          <w:szCs w:val="24"/>
        </w:rPr>
        <w:t xml:space="preserve"> </w:t>
      </w:r>
    </w:p>
    <w:p w:rsidR="004E5B37" w:rsidRDefault="007829AB" w:rsidP="004E5B37">
      <w:pPr>
        <w:pStyle w:val="FreeForm"/>
        <w:ind w:left="360" w:hanging="360"/>
        <w:rPr>
          <w:sz w:val="24"/>
          <w:szCs w:val="24"/>
        </w:rPr>
      </w:pPr>
      <w:r>
        <w:rPr>
          <w:sz w:val="24"/>
          <w:szCs w:val="24"/>
        </w:rPr>
        <w:t>Categories include Simsbury Social Services</w:t>
      </w:r>
      <w:r w:rsidR="001A54D9">
        <w:rPr>
          <w:sz w:val="24"/>
          <w:szCs w:val="24"/>
        </w:rPr>
        <w:t>, the m</w:t>
      </w:r>
      <w:r>
        <w:rPr>
          <w:sz w:val="24"/>
          <w:szCs w:val="24"/>
        </w:rPr>
        <w:t xml:space="preserve">edication </w:t>
      </w:r>
      <w:r w:rsidR="001A54D9">
        <w:rPr>
          <w:sz w:val="24"/>
          <w:szCs w:val="24"/>
        </w:rPr>
        <w:t>d</w:t>
      </w:r>
      <w:r>
        <w:rPr>
          <w:sz w:val="24"/>
          <w:szCs w:val="24"/>
        </w:rPr>
        <w:t xml:space="preserve">rop </w:t>
      </w:r>
      <w:r w:rsidR="001A54D9">
        <w:rPr>
          <w:sz w:val="24"/>
          <w:szCs w:val="24"/>
        </w:rPr>
        <w:t>b</w:t>
      </w:r>
      <w:r>
        <w:rPr>
          <w:sz w:val="24"/>
          <w:szCs w:val="24"/>
        </w:rPr>
        <w:t>ox</w:t>
      </w:r>
      <w:r w:rsidR="004E5B37">
        <w:rPr>
          <w:sz w:val="24"/>
          <w:szCs w:val="24"/>
        </w:rPr>
        <w:t xml:space="preserve"> at the </w:t>
      </w:r>
      <w:r>
        <w:rPr>
          <w:sz w:val="24"/>
          <w:szCs w:val="24"/>
        </w:rPr>
        <w:t xml:space="preserve">police department, a </w:t>
      </w:r>
    </w:p>
    <w:p w:rsidR="004E5B37" w:rsidRDefault="00102276" w:rsidP="004E5B37">
      <w:pPr>
        <w:pStyle w:val="FreeForm"/>
        <w:ind w:left="360" w:hanging="360"/>
        <w:rPr>
          <w:sz w:val="24"/>
          <w:szCs w:val="24"/>
        </w:rPr>
      </w:pPr>
      <w:proofErr w:type="gramStart"/>
      <w:r>
        <w:rPr>
          <w:sz w:val="24"/>
          <w:szCs w:val="24"/>
        </w:rPr>
        <w:t>p</w:t>
      </w:r>
      <w:r w:rsidR="007829AB">
        <w:rPr>
          <w:sz w:val="24"/>
          <w:szCs w:val="24"/>
        </w:rPr>
        <w:t>arent’</w:t>
      </w:r>
      <w:r w:rsidR="00670847">
        <w:rPr>
          <w:sz w:val="24"/>
          <w:szCs w:val="24"/>
        </w:rPr>
        <w:t>s</w:t>
      </w:r>
      <w:proofErr w:type="gramEnd"/>
      <w:r w:rsidR="00670847">
        <w:rPr>
          <w:sz w:val="24"/>
          <w:szCs w:val="24"/>
        </w:rPr>
        <w:t xml:space="preserve"> </w:t>
      </w:r>
      <w:r>
        <w:rPr>
          <w:sz w:val="24"/>
          <w:szCs w:val="24"/>
        </w:rPr>
        <w:t>g</w:t>
      </w:r>
      <w:r w:rsidR="00670847">
        <w:rPr>
          <w:sz w:val="24"/>
          <w:szCs w:val="24"/>
        </w:rPr>
        <w:t xml:space="preserve">uide, </w:t>
      </w:r>
      <w:r w:rsidR="001A54D9">
        <w:rPr>
          <w:sz w:val="24"/>
          <w:szCs w:val="24"/>
        </w:rPr>
        <w:t>t</w:t>
      </w:r>
      <w:r w:rsidR="007829AB">
        <w:rPr>
          <w:sz w:val="24"/>
          <w:szCs w:val="24"/>
        </w:rPr>
        <w:t xml:space="preserve">he </w:t>
      </w:r>
      <w:r w:rsidR="009D6D89">
        <w:rPr>
          <w:sz w:val="24"/>
          <w:szCs w:val="24"/>
        </w:rPr>
        <w:t xml:space="preserve">latest information about </w:t>
      </w:r>
      <w:r w:rsidR="004E5B37">
        <w:rPr>
          <w:sz w:val="24"/>
          <w:szCs w:val="24"/>
        </w:rPr>
        <w:t xml:space="preserve">marijuana laws, and links to </w:t>
      </w:r>
      <w:r w:rsidR="00670847">
        <w:rPr>
          <w:sz w:val="24"/>
          <w:szCs w:val="24"/>
        </w:rPr>
        <w:t xml:space="preserve">mental health and substance </w:t>
      </w:r>
    </w:p>
    <w:p w:rsidR="009D6D89" w:rsidRDefault="00670847" w:rsidP="004E5B37">
      <w:pPr>
        <w:pStyle w:val="FreeForm"/>
        <w:ind w:left="360" w:hanging="360"/>
        <w:rPr>
          <w:sz w:val="24"/>
          <w:szCs w:val="24"/>
        </w:rPr>
      </w:pPr>
      <w:proofErr w:type="gramStart"/>
      <w:r>
        <w:rPr>
          <w:sz w:val="24"/>
          <w:szCs w:val="24"/>
        </w:rPr>
        <w:t>abuse</w:t>
      </w:r>
      <w:proofErr w:type="gramEnd"/>
      <w:r>
        <w:rPr>
          <w:sz w:val="24"/>
          <w:szCs w:val="24"/>
        </w:rPr>
        <w:t xml:space="preserve"> resources. Mr. Hampton </w:t>
      </w:r>
      <w:r w:rsidR="00F64E00">
        <w:rPr>
          <w:sz w:val="24"/>
          <w:szCs w:val="24"/>
        </w:rPr>
        <w:t>will</w:t>
      </w:r>
      <w:r>
        <w:rPr>
          <w:sz w:val="24"/>
          <w:szCs w:val="24"/>
        </w:rPr>
        <w:t xml:space="preserve"> </w:t>
      </w:r>
      <w:r w:rsidR="005E659F">
        <w:rPr>
          <w:sz w:val="24"/>
          <w:szCs w:val="24"/>
        </w:rPr>
        <w:t xml:space="preserve">forward links </w:t>
      </w:r>
      <w:r>
        <w:rPr>
          <w:sz w:val="24"/>
          <w:szCs w:val="24"/>
        </w:rPr>
        <w:t xml:space="preserve">to state </w:t>
      </w:r>
      <w:r w:rsidR="004E5B37">
        <w:rPr>
          <w:sz w:val="24"/>
          <w:szCs w:val="24"/>
        </w:rPr>
        <w:t xml:space="preserve">resources. </w:t>
      </w:r>
      <w:r w:rsidR="009D6D89">
        <w:rPr>
          <w:sz w:val="24"/>
          <w:szCs w:val="24"/>
        </w:rPr>
        <w:t>Recommendations included</w:t>
      </w:r>
      <w:r w:rsidR="00561183">
        <w:rPr>
          <w:sz w:val="24"/>
          <w:szCs w:val="24"/>
        </w:rPr>
        <w:t>:</w:t>
      </w:r>
    </w:p>
    <w:p w:rsidR="009D6D89" w:rsidRDefault="009D6D89" w:rsidP="009D6D89">
      <w:pPr>
        <w:pStyle w:val="FreeForm"/>
        <w:ind w:left="360"/>
        <w:rPr>
          <w:sz w:val="24"/>
          <w:szCs w:val="24"/>
        </w:rPr>
      </w:pPr>
      <w:r>
        <w:rPr>
          <w:sz w:val="24"/>
          <w:szCs w:val="24"/>
        </w:rPr>
        <w:t xml:space="preserve">• Having information prominently featured on the </w:t>
      </w:r>
      <w:proofErr w:type="spellStart"/>
      <w:r>
        <w:rPr>
          <w:sz w:val="24"/>
          <w:szCs w:val="24"/>
        </w:rPr>
        <w:t>C.f.C</w:t>
      </w:r>
      <w:proofErr w:type="spellEnd"/>
      <w:r>
        <w:rPr>
          <w:sz w:val="24"/>
          <w:szCs w:val="24"/>
        </w:rPr>
        <w:t>. homepage for what to do and who to call</w:t>
      </w:r>
    </w:p>
    <w:p w:rsidR="00561183" w:rsidRDefault="009D6D89" w:rsidP="009D6D89">
      <w:pPr>
        <w:pStyle w:val="FreeForm"/>
        <w:ind w:left="360"/>
        <w:rPr>
          <w:sz w:val="24"/>
          <w:szCs w:val="24"/>
        </w:rPr>
      </w:pPr>
      <w:r>
        <w:rPr>
          <w:sz w:val="24"/>
          <w:szCs w:val="24"/>
        </w:rPr>
        <w:t xml:space="preserve">  </w:t>
      </w:r>
      <w:proofErr w:type="gramStart"/>
      <w:r>
        <w:rPr>
          <w:sz w:val="24"/>
          <w:szCs w:val="24"/>
        </w:rPr>
        <w:t>in</w:t>
      </w:r>
      <w:proofErr w:type="gramEnd"/>
      <w:r>
        <w:rPr>
          <w:sz w:val="24"/>
          <w:szCs w:val="24"/>
        </w:rPr>
        <w:t xml:space="preserve"> a crisis situation. </w:t>
      </w:r>
    </w:p>
    <w:p w:rsidR="009D6D89" w:rsidRDefault="00561183" w:rsidP="009D6D89">
      <w:pPr>
        <w:pStyle w:val="FreeForm"/>
        <w:ind w:left="360"/>
        <w:rPr>
          <w:sz w:val="24"/>
          <w:szCs w:val="24"/>
        </w:rPr>
      </w:pPr>
      <w:r>
        <w:rPr>
          <w:sz w:val="24"/>
          <w:szCs w:val="24"/>
        </w:rPr>
        <w:t xml:space="preserve">• Including a </w:t>
      </w:r>
      <w:r w:rsidR="009D6D89">
        <w:rPr>
          <w:sz w:val="24"/>
          <w:szCs w:val="24"/>
        </w:rPr>
        <w:t xml:space="preserve">paragraph about what to </w:t>
      </w:r>
      <w:r>
        <w:rPr>
          <w:sz w:val="24"/>
          <w:szCs w:val="24"/>
        </w:rPr>
        <w:t xml:space="preserve">generally </w:t>
      </w:r>
      <w:r w:rsidR="009D6D89">
        <w:rPr>
          <w:sz w:val="24"/>
          <w:szCs w:val="24"/>
        </w:rPr>
        <w:t xml:space="preserve">expect when you bring </w:t>
      </w:r>
      <w:r w:rsidR="00102276">
        <w:rPr>
          <w:sz w:val="24"/>
          <w:szCs w:val="24"/>
        </w:rPr>
        <w:t>your child to the ER</w:t>
      </w:r>
    </w:p>
    <w:p w:rsidR="00102276" w:rsidRDefault="00102276" w:rsidP="009D6D89">
      <w:pPr>
        <w:pStyle w:val="FreeForm"/>
        <w:ind w:left="360"/>
        <w:rPr>
          <w:sz w:val="24"/>
          <w:szCs w:val="24"/>
        </w:rPr>
      </w:pPr>
      <w:r>
        <w:rPr>
          <w:sz w:val="24"/>
          <w:szCs w:val="24"/>
        </w:rPr>
        <w:t xml:space="preserve">  </w:t>
      </w:r>
      <w:proofErr w:type="gramStart"/>
      <w:r>
        <w:rPr>
          <w:sz w:val="24"/>
          <w:szCs w:val="24"/>
        </w:rPr>
        <w:t>for</w:t>
      </w:r>
      <w:proofErr w:type="gramEnd"/>
      <w:r>
        <w:rPr>
          <w:sz w:val="24"/>
          <w:szCs w:val="24"/>
        </w:rPr>
        <w:t xml:space="preserve"> </w:t>
      </w:r>
      <w:r w:rsidR="008F30C0">
        <w:rPr>
          <w:sz w:val="24"/>
          <w:szCs w:val="24"/>
        </w:rPr>
        <w:t xml:space="preserve">a </w:t>
      </w:r>
      <w:r>
        <w:rPr>
          <w:sz w:val="24"/>
          <w:szCs w:val="24"/>
        </w:rPr>
        <w:t>mental health or substance abuse crisis.</w:t>
      </w:r>
    </w:p>
    <w:p w:rsidR="009D6D89" w:rsidRDefault="009D6D89" w:rsidP="009D6D89">
      <w:pPr>
        <w:pStyle w:val="FreeForm"/>
        <w:ind w:left="360"/>
        <w:rPr>
          <w:sz w:val="24"/>
          <w:szCs w:val="24"/>
        </w:rPr>
      </w:pPr>
      <w:r>
        <w:rPr>
          <w:sz w:val="24"/>
          <w:szCs w:val="24"/>
        </w:rPr>
        <w:t xml:space="preserve">• </w:t>
      </w:r>
      <w:r w:rsidR="00561183">
        <w:rPr>
          <w:sz w:val="24"/>
          <w:szCs w:val="24"/>
        </w:rPr>
        <w:t xml:space="preserve">Listing suggestions for how parents can best advocate for their children to receive the care they </w:t>
      </w:r>
      <w:r w:rsidR="00561183">
        <w:rPr>
          <w:sz w:val="24"/>
          <w:szCs w:val="24"/>
        </w:rPr>
        <w:br/>
        <w:t xml:space="preserve">  deserve.</w:t>
      </w:r>
    </w:p>
    <w:p w:rsidR="00561183" w:rsidRDefault="00561183" w:rsidP="009D6D89">
      <w:pPr>
        <w:pStyle w:val="FreeForm"/>
        <w:ind w:left="360"/>
        <w:rPr>
          <w:sz w:val="24"/>
          <w:szCs w:val="24"/>
        </w:rPr>
      </w:pPr>
      <w:r>
        <w:rPr>
          <w:sz w:val="24"/>
          <w:szCs w:val="24"/>
        </w:rPr>
        <w:t>• Adding press or news releases as they come out.</w:t>
      </w:r>
    </w:p>
    <w:p w:rsidR="007829AB" w:rsidRPr="001A54D9" w:rsidRDefault="00561183" w:rsidP="009D7373">
      <w:pPr>
        <w:pStyle w:val="FreeForm"/>
        <w:ind w:left="360"/>
        <w:rPr>
          <w:sz w:val="24"/>
          <w:szCs w:val="24"/>
        </w:rPr>
      </w:pPr>
      <w:r>
        <w:rPr>
          <w:sz w:val="24"/>
          <w:szCs w:val="24"/>
        </w:rPr>
        <w:t xml:space="preserve">• Having all </w:t>
      </w:r>
      <w:r w:rsidR="00584940" w:rsidRPr="00584940">
        <w:rPr>
          <w:sz w:val="24"/>
          <w:szCs w:val="24"/>
        </w:rPr>
        <w:t>upcoming</w:t>
      </w:r>
      <w:r>
        <w:rPr>
          <w:sz w:val="24"/>
          <w:szCs w:val="24"/>
        </w:rPr>
        <w:t xml:space="preserve"> programs </w:t>
      </w:r>
      <w:r w:rsidR="004E5B37">
        <w:rPr>
          <w:sz w:val="24"/>
          <w:szCs w:val="24"/>
        </w:rPr>
        <w:t>taped by SCTV, and putting them</w:t>
      </w:r>
      <w:r>
        <w:rPr>
          <w:sz w:val="24"/>
          <w:szCs w:val="24"/>
        </w:rPr>
        <w:t xml:space="preserve"> </w:t>
      </w:r>
      <w:r w:rsidR="00584940" w:rsidRPr="00584940">
        <w:rPr>
          <w:sz w:val="24"/>
          <w:szCs w:val="24"/>
        </w:rPr>
        <w:t xml:space="preserve">on the </w:t>
      </w:r>
      <w:proofErr w:type="spellStart"/>
      <w:r w:rsidR="00584940" w:rsidRPr="00584940">
        <w:rPr>
          <w:sz w:val="24"/>
          <w:szCs w:val="24"/>
        </w:rPr>
        <w:t>C.f.C</w:t>
      </w:r>
      <w:proofErr w:type="spellEnd"/>
      <w:r w:rsidR="00584940" w:rsidRPr="00584940">
        <w:rPr>
          <w:sz w:val="24"/>
          <w:szCs w:val="24"/>
        </w:rPr>
        <w:t>. web page</w:t>
      </w:r>
      <w:r w:rsidR="00584940">
        <w:rPr>
          <w:sz w:val="24"/>
          <w:szCs w:val="24"/>
        </w:rPr>
        <w:t xml:space="preserve"> </w:t>
      </w:r>
      <w:r w:rsidR="00657A5D">
        <w:rPr>
          <w:sz w:val="24"/>
          <w:szCs w:val="24"/>
        </w:rPr>
        <w:br/>
        <w:t xml:space="preserve">  </w:t>
      </w:r>
      <w:r w:rsidR="00584940">
        <w:rPr>
          <w:sz w:val="24"/>
          <w:szCs w:val="24"/>
        </w:rPr>
        <w:t>in a video library section</w:t>
      </w:r>
      <w:r w:rsidR="00584940" w:rsidRPr="00584940">
        <w:rPr>
          <w:sz w:val="24"/>
          <w:szCs w:val="24"/>
        </w:rPr>
        <w:t>.</w:t>
      </w:r>
      <w:r w:rsidR="00F64E00">
        <w:rPr>
          <w:sz w:val="24"/>
          <w:szCs w:val="24"/>
        </w:rPr>
        <w:t xml:space="preserve"> </w:t>
      </w:r>
    </w:p>
    <w:p w:rsidR="000376FB" w:rsidRDefault="000376FB" w:rsidP="000376FB">
      <w:pPr>
        <w:pStyle w:val="FreeFormAA"/>
      </w:pPr>
    </w:p>
    <w:p w:rsidR="000376FB" w:rsidRDefault="000376FB" w:rsidP="00274910">
      <w:pPr>
        <w:pStyle w:val="FreeFormAA"/>
        <w:rPr>
          <w:b/>
        </w:rPr>
      </w:pPr>
      <w:r>
        <w:rPr>
          <w:b/>
        </w:rPr>
        <w:t xml:space="preserve">6.  DISCUSSION OF </w:t>
      </w:r>
      <w:r w:rsidR="00274910">
        <w:rPr>
          <w:b/>
        </w:rPr>
        <w:t>BUDGET</w:t>
      </w:r>
    </w:p>
    <w:p w:rsidR="000376FB" w:rsidRDefault="000376FB" w:rsidP="000376FB">
      <w:pPr>
        <w:pStyle w:val="FreeFormAA"/>
      </w:pPr>
    </w:p>
    <w:p w:rsidR="00365A02" w:rsidRDefault="000376FB" w:rsidP="00365A02">
      <w:pPr>
        <w:pStyle w:val="FreeFormAA"/>
      </w:pPr>
      <w:r>
        <w:t>M</w:t>
      </w:r>
      <w:r w:rsidR="00715B80">
        <w:t>s</w:t>
      </w:r>
      <w:r>
        <w:t xml:space="preserve">. </w:t>
      </w:r>
      <w:r w:rsidR="00715B80">
        <w:t xml:space="preserve">Lecours-Beck noted that </w:t>
      </w:r>
      <w:r w:rsidR="00715B80">
        <w:rPr>
          <w:szCs w:val="24"/>
        </w:rPr>
        <w:t xml:space="preserve">June 1, 2015 is the deadline for spending the funds in the C.F.C. budget. Because of the funding source, the bulk of the </w:t>
      </w:r>
      <w:r w:rsidR="009E197C">
        <w:rPr>
          <w:szCs w:val="24"/>
        </w:rPr>
        <w:t>money</w:t>
      </w:r>
      <w:r w:rsidR="00715B80">
        <w:rPr>
          <w:szCs w:val="24"/>
        </w:rPr>
        <w:t xml:space="preserve"> should be spent on child</w:t>
      </w:r>
      <w:r w:rsidR="009E197C">
        <w:rPr>
          <w:szCs w:val="24"/>
        </w:rPr>
        <w:t>ren’s issues</w:t>
      </w:r>
      <w:r w:rsidR="00715B80">
        <w:rPr>
          <w:szCs w:val="24"/>
        </w:rPr>
        <w:t xml:space="preserve">. The committee discussed printing more </w:t>
      </w:r>
      <w:r w:rsidR="0064516D" w:rsidRPr="0064516D">
        <w:rPr>
          <w:szCs w:val="24"/>
        </w:rPr>
        <w:t>“</w:t>
      </w:r>
      <w:r w:rsidR="0064516D">
        <w:rPr>
          <w:szCs w:val="24"/>
        </w:rPr>
        <w:t xml:space="preserve">A Parent’s Guide” </w:t>
      </w:r>
      <w:r w:rsidR="00715B80">
        <w:rPr>
          <w:szCs w:val="24"/>
        </w:rPr>
        <w:t>booklets</w:t>
      </w:r>
      <w:r w:rsidR="009E197C">
        <w:rPr>
          <w:szCs w:val="24"/>
        </w:rPr>
        <w:t xml:space="preserve">, and having them available at local pediatrician and dentist offices, as well as at school open house events. A mailer that could be sent to all town residents was also suggested. It will include a link to the </w:t>
      </w:r>
      <w:proofErr w:type="spellStart"/>
      <w:r w:rsidR="009E197C">
        <w:rPr>
          <w:szCs w:val="24"/>
        </w:rPr>
        <w:t>C.f.C</w:t>
      </w:r>
      <w:proofErr w:type="spellEnd"/>
      <w:r w:rsidR="009E197C">
        <w:rPr>
          <w:szCs w:val="24"/>
        </w:rPr>
        <w:t>.</w:t>
      </w:r>
      <w:r w:rsidR="00D23EEB">
        <w:rPr>
          <w:szCs w:val="24"/>
        </w:rPr>
        <w:t xml:space="preserve"> web site </w:t>
      </w:r>
      <w:r w:rsidR="00457FF4">
        <w:rPr>
          <w:szCs w:val="24"/>
        </w:rPr>
        <w:t>and a list of useful contact information. It will be previewed at t</w:t>
      </w:r>
      <w:r w:rsidR="00640DD2">
        <w:rPr>
          <w:szCs w:val="24"/>
        </w:rPr>
        <w:t xml:space="preserve">he next </w:t>
      </w:r>
      <w:proofErr w:type="spellStart"/>
      <w:r w:rsidR="00640DD2">
        <w:rPr>
          <w:szCs w:val="24"/>
        </w:rPr>
        <w:t>C.f.C</w:t>
      </w:r>
      <w:proofErr w:type="spellEnd"/>
      <w:r w:rsidR="00640DD2">
        <w:rPr>
          <w:szCs w:val="24"/>
        </w:rPr>
        <w:t>. meeting.</w:t>
      </w:r>
    </w:p>
    <w:p w:rsidR="000376FB" w:rsidRDefault="000376FB" w:rsidP="000376FB">
      <w:pPr>
        <w:pStyle w:val="FreeFormAA"/>
      </w:pPr>
    </w:p>
    <w:p w:rsidR="000376FB" w:rsidRDefault="00365A02" w:rsidP="000376FB">
      <w:pPr>
        <w:pStyle w:val="FreeFormAA"/>
        <w:rPr>
          <w:b/>
        </w:rPr>
      </w:pPr>
      <w:r>
        <w:rPr>
          <w:b/>
        </w:rPr>
        <w:t xml:space="preserve">7.  NEXT MEETING DATE: </w:t>
      </w:r>
      <w:r w:rsidR="00274910" w:rsidRPr="00365A02">
        <w:t>A</w:t>
      </w:r>
      <w:r>
        <w:t>pril</w:t>
      </w:r>
      <w:r w:rsidR="00274910" w:rsidRPr="00365A02">
        <w:t xml:space="preserve"> 8</w:t>
      </w:r>
      <w:r w:rsidR="000B37CF">
        <w:t>, 2015 at 6</w:t>
      </w:r>
      <w:r w:rsidR="000376FB" w:rsidRPr="00365A02">
        <w:t xml:space="preserve"> </w:t>
      </w:r>
      <w:r>
        <w:t>p.m. in the</w:t>
      </w:r>
      <w:r w:rsidR="000376FB" w:rsidRPr="00365A02">
        <w:t xml:space="preserve"> BOE </w:t>
      </w:r>
      <w:r>
        <w:t>meeting room.</w:t>
      </w:r>
    </w:p>
    <w:p w:rsidR="000376FB" w:rsidRDefault="000376FB" w:rsidP="000376FB">
      <w:pPr>
        <w:pStyle w:val="FreeFormAA"/>
      </w:pPr>
    </w:p>
    <w:p w:rsidR="000376FB" w:rsidRDefault="000376FB" w:rsidP="000376FB">
      <w:pPr>
        <w:pStyle w:val="FreeFormAA"/>
        <w:rPr>
          <w:b/>
        </w:rPr>
      </w:pPr>
      <w:r>
        <w:rPr>
          <w:b/>
        </w:rPr>
        <w:t>8.  NEW BUSINESS</w:t>
      </w:r>
    </w:p>
    <w:p w:rsidR="000376FB" w:rsidRDefault="000376FB" w:rsidP="000376FB">
      <w:pPr>
        <w:pStyle w:val="FreeFormAA"/>
      </w:pPr>
    </w:p>
    <w:p w:rsidR="000376FB" w:rsidRDefault="00640DD2" w:rsidP="000376FB">
      <w:pPr>
        <w:pStyle w:val="FreeFormAA"/>
      </w:pPr>
      <w:r>
        <w:t xml:space="preserve">Mr. </w:t>
      </w:r>
      <w:proofErr w:type="spellStart"/>
      <w:r>
        <w:t>LaMontagne</w:t>
      </w:r>
      <w:proofErr w:type="spellEnd"/>
      <w:r>
        <w:t xml:space="preserve"> </w:t>
      </w:r>
      <w:r w:rsidR="00611B93">
        <w:t>distributed a feedback form from the North Central Regional Mental Health Board. He requested that committee members complete and return the forms via the email or mailing address listed on the last page. He noted that individuals have experienced problems when they contact 2-1-1 or the Department of Social Services. Information collected from th</w:t>
      </w:r>
      <w:r w:rsidR="00047675">
        <w:t>ese forms will be brought before the state legislature a</w:t>
      </w:r>
      <w:r w:rsidR="009015EB">
        <w:t>nd the commissioner of the Dept.</w:t>
      </w:r>
      <w:r w:rsidR="00047675">
        <w:t xml:space="preserve"> of Mental Health Services to spur improvements.</w:t>
      </w:r>
    </w:p>
    <w:p w:rsidR="00554BF5" w:rsidRDefault="00554BF5" w:rsidP="000376FB">
      <w:pPr>
        <w:pStyle w:val="FreeFormAA"/>
      </w:pPr>
    </w:p>
    <w:p w:rsidR="000376FB" w:rsidRDefault="000376FB" w:rsidP="000376FB">
      <w:pPr>
        <w:pStyle w:val="FreeFormAA"/>
        <w:rPr>
          <w:b/>
        </w:rPr>
      </w:pPr>
      <w:r>
        <w:rPr>
          <w:b/>
        </w:rPr>
        <w:t>9.  ADJOURNMENT</w:t>
      </w:r>
    </w:p>
    <w:p w:rsidR="000376FB" w:rsidRDefault="000376FB" w:rsidP="000376FB">
      <w:pPr>
        <w:pStyle w:val="FreeFormAA"/>
      </w:pPr>
    </w:p>
    <w:p w:rsidR="000376FB" w:rsidRDefault="000376FB" w:rsidP="000376FB">
      <w:pPr>
        <w:pStyle w:val="FreeFormAA"/>
      </w:pPr>
      <w:r>
        <w:t xml:space="preserve">Mr. </w:t>
      </w:r>
      <w:r w:rsidR="00365A02">
        <w:t>Kelly</w:t>
      </w:r>
      <w:r>
        <w:t xml:space="preserve"> made a motion to adjourn the meeting at 7:4</w:t>
      </w:r>
      <w:r w:rsidR="00365A02">
        <w:t>5 p.m</w:t>
      </w:r>
      <w:r w:rsidR="000B37CF">
        <w:t xml:space="preserve">. </w:t>
      </w:r>
      <w:r>
        <w:t xml:space="preserve">The motion was seconded by Ms. </w:t>
      </w:r>
      <w:proofErr w:type="spellStart"/>
      <w:r w:rsidR="00365A02">
        <w:t>Rieger</w:t>
      </w:r>
      <w:proofErr w:type="spellEnd"/>
      <w:r w:rsidR="00365A02">
        <w:t xml:space="preserve">.  It </w:t>
      </w:r>
      <w:r>
        <w:t>was unanimously approved.</w:t>
      </w:r>
    </w:p>
    <w:p w:rsidR="000376FB" w:rsidRDefault="000376FB" w:rsidP="000376FB">
      <w:pPr>
        <w:pStyle w:val="FreeFormAA"/>
      </w:pPr>
    </w:p>
    <w:p w:rsidR="000376FB" w:rsidRDefault="000376FB" w:rsidP="000376FB">
      <w:pPr>
        <w:pStyle w:val="FreeFormAA"/>
      </w:pPr>
      <w:r>
        <w:t>Respectfully submitted,</w:t>
      </w:r>
    </w:p>
    <w:p w:rsidR="000376FB" w:rsidRDefault="000376FB" w:rsidP="000376FB">
      <w:pPr>
        <w:pStyle w:val="FreeFormAA"/>
      </w:pPr>
    </w:p>
    <w:p w:rsidR="006D33A7" w:rsidRDefault="00274910" w:rsidP="00365A02">
      <w:pPr>
        <w:pStyle w:val="FreeFormAA"/>
      </w:pPr>
      <w:r>
        <w:t xml:space="preserve">Lorrie </w:t>
      </w:r>
      <w:proofErr w:type="spellStart"/>
      <w:r>
        <w:t>McElligott</w:t>
      </w:r>
      <w:proofErr w:type="spellEnd"/>
      <w:r>
        <w:t>, commission c</w:t>
      </w:r>
      <w:r w:rsidR="000376FB">
        <w:t>lerk</w:t>
      </w:r>
    </w:p>
    <w:sectPr w:rsidR="006D33A7" w:rsidSect="0061289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4D24"/>
    <w:multiLevelType w:val="hybridMultilevel"/>
    <w:tmpl w:val="4E463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AD5EA4"/>
    <w:multiLevelType w:val="hybridMultilevel"/>
    <w:tmpl w:val="2A0E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484D2A"/>
    <w:multiLevelType w:val="hybridMultilevel"/>
    <w:tmpl w:val="E67E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FB"/>
    <w:rsid w:val="00023BD5"/>
    <w:rsid w:val="000240D6"/>
    <w:rsid w:val="00035C0A"/>
    <w:rsid w:val="000376FB"/>
    <w:rsid w:val="00047675"/>
    <w:rsid w:val="000615BC"/>
    <w:rsid w:val="000B37CF"/>
    <w:rsid w:val="000F380D"/>
    <w:rsid w:val="00101345"/>
    <w:rsid w:val="00102276"/>
    <w:rsid w:val="00123C67"/>
    <w:rsid w:val="00134690"/>
    <w:rsid w:val="00134FA4"/>
    <w:rsid w:val="00172974"/>
    <w:rsid w:val="00183F09"/>
    <w:rsid w:val="001A54D9"/>
    <w:rsid w:val="001F3C71"/>
    <w:rsid w:val="00205352"/>
    <w:rsid w:val="0026778D"/>
    <w:rsid w:val="00274910"/>
    <w:rsid w:val="002827BE"/>
    <w:rsid w:val="002B5A03"/>
    <w:rsid w:val="002C0AF7"/>
    <w:rsid w:val="002E567A"/>
    <w:rsid w:val="00324D7A"/>
    <w:rsid w:val="003553F2"/>
    <w:rsid w:val="00365A02"/>
    <w:rsid w:val="003C5799"/>
    <w:rsid w:val="003D20FB"/>
    <w:rsid w:val="004012DF"/>
    <w:rsid w:val="00410C4D"/>
    <w:rsid w:val="00433817"/>
    <w:rsid w:val="004347D3"/>
    <w:rsid w:val="004549D8"/>
    <w:rsid w:val="00456EAA"/>
    <w:rsid w:val="00457FF4"/>
    <w:rsid w:val="00496858"/>
    <w:rsid w:val="004C534C"/>
    <w:rsid w:val="004E5B37"/>
    <w:rsid w:val="00501531"/>
    <w:rsid w:val="00527241"/>
    <w:rsid w:val="0053696F"/>
    <w:rsid w:val="00554BF5"/>
    <w:rsid w:val="00561183"/>
    <w:rsid w:val="0057378B"/>
    <w:rsid w:val="00584940"/>
    <w:rsid w:val="005933EE"/>
    <w:rsid w:val="005B3676"/>
    <w:rsid w:val="005D1BF4"/>
    <w:rsid w:val="005D7FB9"/>
    <w:rsid w:val="005E659F"/>
    <w:rsid w:val="00611B93"/>
    <w:rsid w:val="0061289A"/>
    <w:rsid w:val="00630B53"/>
    <w:rsid w:val="00640DD2"/>
    <w:rsid w:val="0064516D"/>
    <w:rsid w:val="00657A5D"/>
    <w:rsid w:val="00666FB7"/>
    <w:rsid w:val="00670847"/>
    <w:rsid w:val="006728C4"/>
    <w:rsid w:val="006B2E3B"/>
    <w:rsid w:val="006C6B5B"/>
    <w:rsid w:val="006F64DD"/>
    <w:rsid w:val="00715B80"/>
    <w:rsid w:val="0077458F"/>
    <w:rsid w:val="007829AB"/>
    <w:rsid w:val="007A6032"/>
    <w:rsid w:val="007B2FF6"/>
    <w:rsid w:val="007E302B"/>
    <w:rsid w:val="007F05E9"/>
    <w:rsid w:val="0086118D"/>
    <w:rsid w:val="008619C2"/>
    <w:rsid w:val="008653E4"/>
    <w:rsid w:val="008A2602"/>
    <w:rsid w:val="008B47E2"/>
    <w:rsid w:val="008D5F9B"/>
    <w:rsid w:val="008F30C0"/>
    <w:rsid w:val="009015EB"/>
    <w:rsid w:val="00914788"/>
    <w:rsid w:val="00931450"/>
    <w:rsid w:val="0093635D"/>
    <w:rsid w:val="009500A8"/>
    <w:rsid w:val="0095464F"/>
    <w:rsid w:val="00965AC5"/>
    <w:rsid w:val="009802BB"/>
    <w:rsid w:val="00991B21"/>
    <w:rsid w:val="009D6D89"/>
    <w:rsid w:val="009D7373"/>
    <w:rsid w:val="009E197C"/>
    <w:rsid w:val="00A378F2"/>
    <w:rsid w:val="00A85021"/>
    <w:rsid w:val="00AB1FEF"/>
    <w:rsid w:val="00AB57FB"/>
    <w:rsid w:val="00AC0C74"/>
    <w:rsid w:val="00AD5A20"/>
    <w:rsid w:val="00B3769F"/>
    <w:rsid w:val="00B40FC1"/>
    <w:rsid w:val="00B44375"/>
    <w:rsid w:val="00B914C6"/>
    <w:rsid w:val="00B94535"/>
    <w:rsid w:val="00BF4D70"/>
    <w:rsid w:val="00C11A19"/>
    <w:rsid w:val="00C14644"/>
    <w:rsid w:val="00C224FD"/>
    <w:rsid w:val="00C4162B"/>
    <w:rsid w:val="00D23EEB"/>
    <w:rsid w:val="00D24E68"/>
    <w:rsid w:val="00D36B6B"/>
    <w:rsid w:val="00D6203C"/>
    <w:rsid w:val="00D86B04"/>
    <w:rsid w:val="00D95EFC"/>
    <w:rsid w:val="00E14A39"/>
    <w:rsid w:val="00E221F1"/>
    <w:rsid w:val="00EA34AE"/>
    <w:rsid w:val="00EB037F"/>
    <w:rsid w:val="00EB4B72"/>
    <w:rsid w:val="00F00404"/>
    <w:rsid w:val="00F02164"/>
    <w:rsid w:val="00F64E00"/>
    <w:rsid w:val="00F66AF7"/>
    <w:rsid w:val="00F75DFE"/>
    <w:rsid w:val="00F97C5B"/>
    <w:rsid w:val="00FB0880"/>
    <w:rsid w:val="00FC610D"/>
    <w:rsid w:val="00FE5278"/>
    <w:rsid w:val="00FF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6F64DD"/>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FreeForm">
    <w:name w:val="Free Form"/>
    <w:rsid w:val="000376FB"/>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autoRedefine/>
    <w:rsid w:val="000376FB"/>
    <w:pPr>
      <w:spacing w:after="0" w:line="240" w:lineRule="auto"/>
    </w:pPr>
    <w:rPr>
      <w:rFonts w:ascii="Times New Roman" w:eastAsia="ヒラギノ角ゴ Pro W3" w:hAnsi="Times New Roman" w:cs="Times New Roman"/>
      <w:sz w:val="24"/>
      <w:szCs w:val="20"/>
    </w:rPr>
  </w:style>
  <w:style w:type="paragraph" w:styleId="BalloonText">
    <w:name w:val="Balloon Text"/>
    <w:basedOn w:val="Normal"/>
    <w:link w:val="BalloonTextChar"/>
    <w:uiPriority w:val="99"/>
    <w:semiHidden/>
    <w:unhideWhenUsed/>
    <w:rsid w:val="0067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6F64DD"/>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FreeForm">
    <w:name w:val="Free Form"/>
    <w:rsid w:val="000376FB"/>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autoRedefine/>
    <w:rsid w:val="000376FB"/>
    <w:pPr>
      <w:spacing w:after="0" w:line="240" w:lineRule="auto"/>
    </w:pPr>
    <w:rPr>
      <w:rFonts w:ascii="Times New Roman" w:eastAsia="ヒラギノ角ゴ Pro W3" w:hAnsi="Times New Roman" w:cs="Times New Roman"/>
      <w:sz w:val="24"/>
      <w:szCs w:val="20"/>
    </w:rPr>
  </w:style>
  <w:style w:type="paragraph" w:styleId="BalloonText">
    <w:name w:val="Balloon Text"/>
    <w:basedOn w:val="Normal"/>
    <w:link w:val="BalloonTextChar"/>
    <w:uiPriority w:val="99"/>
    <w:semiHidden/>
    <w:unhideWhenUsed/>
    <w:rsid w:val="0067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593">
      <w:bodyDiv w:val="1"/>
      <w:marLeft w:val="0"/>
      <w:marRight w:val="0"/>
      <w:marTop w:val="0"/>
      <w:marBottom w:val="0"/>
      <w:divBdr>
        <w:top w:val="none" w:sz="0" w:space="0" w:color="auto"/>
        <w:left w:val="none" w:sz="0" w:space="0" w:color="auto"/>
        <w:bottom w:val="none" w:sz="0" w:space="0" w:color="auto"/>
        <w:right w:val="none" w:sz="0" w:space="0" w:color="auto"/>
      </w:divBdr>
    </w:div>
    <w:div w:id="1186670590">
      <w:bodyDiv w:val="1"/>
      <w:marLeft w:val="0"/>
      <w:marRight w:val="0"/>
      <w:marTop w:val="0"/>
      <w:marBottom w:val="0"/>
      <w:divBdr>
        <w:top w:val="none" w:sz="0" w:space="0" w:color="auto"/>
        <w:left w:val="none" w:sz="0" w:space="0" w:color="auto"/>
        <w:bottom w:val="none" w:sz="0" w:space="0" w:color="auto"/>
        <w:right w:val="none" w:sz="0" w:space="0" w:color="auto"/>
      </w:divBdr>
      <w:divsChild>
        <w:div w:id="196546770">
          <w:marLeft w:val="0"/>
          <w:marRight w:val="0"/>
          <w:marTop w:val="0"/>
          <w:marBottom w:val="0"/>
          <w:divBdr>
            <w:top w:val="none" w:sz="0" w:space="0" w:color="auto"/>
            <w:left w:val="none" w:sz="0" w:space="0" w:color="auto"/>
            <w:bottom w:val="none" w:sz="0" w:space="0" w:color="auto"/>
            <w:right w:val="none" w:sz="0" w:space="0" w:color="auto"/>
          </w:divBdr>
        </w:div>
        <w:div w:id="1564175126">
          <w:marLeft w:val="0"/>
          <w:marRight w:val="0"/>
          <w:marTop w:val="0"/>
          <w:marBottom w:val="0"/>
          <w:divBdr>
            <w:top w:val="none" w:sz="0" w:space="0" w:color="auto"/>
            <w:left w:val="none" w:sz="0" w:space="0" w:color="auto"/>
            <w:bottom w:val="none" w:sz="0" w:space="0" w:color="auto"/>
            <w:right w:val="none" w:sz="0" w:space="0" w:color="auto"/>
          </w:divBdr>
        </w:div>
        <w:div w:id="1611350332">
          <w:marLeft w:val="0"/>
          <w:marRight w:val="0"/>
          <w:marTop w:val="0"/>
          <w:marBottom w:val="0"/>
          <w:divBdr>
            <w:top w:val="none" w:sz="0" w:space="0" w:color="auto"/>
            <w:left w:val="none" w:sz="0" w:space="0" w:color="auto"/>
            <w:bottom w:val="none" w:sz="0" w:space="0" w:color="auto"/>
            <w:right w:val="none" w:sz="0" w:space="0" w:color="auto"/>
          </w:divBdr>
        </w:div>
      </w:divsChild>
    </w:div>
    <w:div w:id="2099054213">
      <w:bodyDiv w:val="1"/>
      <w:marLeft w:val="0"/>
      <w:marRight w:val="0"/>
      <w:marTop w:val="0"/>
      <w:marBottom w:val="0"/>
      <w:divBdr>
        <w:top w:val="none" w:sz="0" w:space="0" w:color="auto"/>
        <w:left w:val="none" w:sz="0" w:space="0" w:color="auto"/>
        <w:bottom w:val="none" w:sz="0" w:space="0" w:color="auto"/>
        <w:right w:val="none" w:sz="0" w:space="0" w:color="auto"/>
      </w:divBdr>
      <w:divsChild>
        <w:div w:id="720861831">
          <w:marLeft w:val="0"/>
          <w:marRight w:val="0"/>
          <w:marTop w:val="0"/>
          <w:marBottom w:val="0"/>
          <w:divBdr>
            <w:top w:val="none" w:sz="0" w:space="0" w:color="auto"/>
            <w:left w:val="none" w:sz="0" w:space="0" w:color="auto"/>
            <w:bottom w:val="none" w:sz="0" w:space="0" w:color="auto"/>
            <w:right w:val="none" w:sz="0" w:space="0" w:color="auto"/>
          </w:divBdr>
        </w:div>
        <w:div w:id="900679955">
          <w:marLeft w:val="0"/>
          <w:marRight w:val="0"/>
          <w:marTop w:val="0"/>
          <w:marBottom w:val="0"/>
          <w:divBdr>
            <w:top w:val="none" w:sz="0" w:space="0" w:color="auto"/>
            <w:left w:val="none" w:sz="0" w:space="0" w:color="auto"/>
            <w:bottom w:val="none" w:sz="0" w:space="0" w:color="auto"/>
            <w:right w:val="none" w:sz="0" w:space="0" w:color="auto"/>
          </w:divBdr>
        </w:div>
        <w:div w:id="206825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dc:creator>
  <cp:lastModifiedBy>Barth</cp:lastModifiedBy>
  <cp:revision>2</cp:revision>
  <cp:lastPrinted>2015-01-20T19:30:00Z</cp:lastPrinted>
  <dcterms:created xsi:type="dcterms:W3CDTF">2015-01-21T14:22:00Z</dcterms:created>
  <dcterms:modified xsi:type="dcterms:W3CDTF">2015-01-21T14:22:00Z</dcterms:modified>
</cp:coreProperties>
</file>