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270" w:rsidRPr="00A04EEA" w:rsidRDefault="00356270" w:rsidP="00356270">
      <w:pPr>
        <w:autoSpaceDE w:val="0"/>
        <w:autoSpaceDN w:val="0"/>
        <w:adjustRightInd w:val="0"/>
        <w:spacing w:after="0" w:line="240" w:lineRule="auto"/>
        <w:contextualSpacing/>
        <w:jc w:val="center"/>
        <w:rPr>
          <w:rFonts w:ascii="Arial" w:eastAsia="Times New Roman" w:hAnsi="Arial" w:cs="Arial"/>
          <w:b/>
          <w:bCs/>
          <w:sz w:val="24"/>
          <w:szCs w:val="24"/>
        </w:rPr>
      </w:pPr>
      <w:r w:rsidRPr="00A04EEA">
        <w:rPr>
          <w:rFonts w:ascii="Arial" w:eastAsia="Times New Roman" w:hAnsi="Arial" w:cs="Arial"/>
          <w:b/>
          <w:bCs/>
          <w:sz w:val="24"/>
          <w:szCs w:val="24"/>
        </w:rPr>
        <w:t xml:space="preserve">Town of Simsbury </w:t>
      </w:r>
      <w:r w:rsidR="00C01C2E">
        <w:rPr>
          <w:rFonts w:ascii="Arial" w:eastAsia="Times New Roman" w:hAnsi="Arial" w:cs="Arial"/>
          <w:b/>
          <w:bCs/>
          <w:sz w:val="24"/>
          <w:szCs w:val="24"/>
        </w:rPr>
        <w:t>Insurance Commi</w:t>
      </w:r>
      <w:r w:rsidR="00712341">
        <w:rPr>
          <w:rFonts w:ascii="Arial" w:eastAsia="Times New Roman" w:hAnsi="Arial" w:cs="Arial"/>
          <w:b/>
          <w:bCs/>
          <w:sz w:val="24"/>
          <w:szCs w:val="24"/>
        </w:rPr>
        <w:t>ttee</w:t>
      </w:r>
    </w:p>
    <w:p w:rsidR="00356270" w:rsidRPr="00A04EEA" w:rsidRDefault="00285909" w:rsidP="00356270">
      <w:pPr>
        <w:autoSpaceDE w:val="0"/>
        <w:autoSpaceDN w:val="0"/>
        <w:adjustRightInd w:val="0"/>
        <w:spacing w:after="0" w:line="240" w:lineRule="auto"/>
        <w:contextualSpacing/>
        <w:jc w:val="center"/>
        <w:rPr>
          <w:rFonts w:ascii="Arial" w:eastAsia="Times New Roman" w:hAnsi="Arial" w:cs="Arial"/>
          <w:b/>
          <w:bCs/>
          <w:sz w:val="24"/>
          <w:szCs w:val="24"/>
        </w:rPr>
      </w:pPr>
      <w:r>
        <w:rPr>
          <w:rFonts w:ascii="Arial" w:eastAsia="Times New Roman" w:hAnsi="Arial" w:cs="Arial"/>
          <w:b/>
          <w:bCs/>
          <w:sz w:val="24"/>
          <w:szCs w:val="24"/>
        </w:rPr>
        <w:t>SPECIAL</w:t>
      </w:r>
      <w:r w:rsidR="00356270" w:rsidRPr="00A04EEA">
        <w:rPr>
          <w:rFonts w:ascii="Arial" w:eastAsia="Times New Roman" w:hAnsi="Arial" w:cs="Arial"/>
          <w:b/>
          <w:bCs/>
          <w:sz w:val="24"/>
          <w:szCs w:val="24"/>
        </w:rPr>
        <w:t xml:space="preserve"> MEETING MINUTES</w:t>
      </w:r>
    </w:p>
    <w:p w:rsidR="00356270" w:rsidRPr="00A04EEA" w:rsidRDefault="00667612" w:rsidP="00356270">
      <w:pPr>
        <w:autoSpaceDE w:val="0"/>
        <w:autoSpaceDN w:val="0"/>
        <w:adjustRightInd w:val="0"/>
        <w:spacing w:after="0" w:line="240" w:lineRule="auto"/>
        <w:contextualSpacing/>
        <w:jc w:val="center"/>
        <w:rPr>
          <w:rFonts w:ascii="Arial" w:eastAsia="Times New Roman" w:hAnsi="Arial" w:cs="Arial"/>
          <w:b/>
          <w:bCs/>
          <w:sz w:val="24"/>
          <w:szCs w:val="24"/>
        </w:rPr>
      </w:pPr>
      <w:r>
        <w:rPr>
          <w:rFonts w:ascii="Arial" w:eastAsia="Times New Roman" w:hAnsi="Arial" w:cs="Arial"/>
          <w:b/>
          <w:bCs/>
          <w:sz w:val="24"/>
          <w:szCs w:val="24"/>
        </w:rPr>
        <w:t>Wednesday</w:t>
      </w:r>
      <w:r w:rsidR="00AD424D">
        <w:rPr>
          <w:rFonts w:ascii="Arial" w:eastAsia="Times New Roman" w:hAnsi="Arial" w:cs="Arial"/>
          <w:b/>
          <w:bCs/>
          <w:sz w:val="24"/>
          <w:szCs w:val="24"/>
        </w:rPr>
        <w:t xml:space="preserve">, </w:t>
      </w:r>
      <w:r w:rsidR="00446786">
        <w:rPr>
          <w:rFonts w:ascii="Arial" w:eastAsia="Times New Roman" w:hAnsi="Arial" w:cs="Arial"/>
          <w:b/>
          <w:bCs/>
          <w:sz w:val="24"/>
          <w:szCs w:val="24"/>
        </w:rPr>
        <w:t>October 19</w:t>
      </w:r>
      <w:r w:rsidR="00356270" w:rsidRPr="00A04EEA">
        <w:rPr>
          <w:rFonts w:ascii="Arial" w:eastAsia="Times New Roman" w:hAnsi="Arial" w:cs="Arial"/>
          <w:b/>
          <w:bCs/>
          <w:sz w:val="24"/>
          <w:szCs w:val="24"/>
        </w:rPr>
        <w:t xml:space="preserve">, 2016 at </w:t>
      </w:r>
      <w:r>
        <w:rPr>
          <w:rFonts w:ascii="Arial" w:eastAsia="Times New Roman" w:hAnsi="Arial" w:cs="Arial"/>
          <w:b/>
          <w:bCs/>
          <w:sz w:val="24"/>
          <w:szCs w:val="24"/>
        </w:rPr>
        <w:t>7:30AM</w:t>
      </w:r>
    </w:p>
    <w:p w:rsidR="00DC1D49" w:rsidRDefault="00356270" w:rsidP="00DC1D49">
      <w:pPr>
        <w:autoSpaceDE w:val="0"/>
        <w:autoSpaceDN w:val="0"/>
        <w:adjustRightInd w:val="0"/>
        <w:spacing w:after="0" w:line="240" w:lineRule="auto"/>
        <w:contextualSpacing/>
        <w:jc w:val="center"/>
        <w:rPr>
          <w:rFonts w:ascii="Arial" w:eastAsia="Times New Roman" w:hAnsi="Arial" w:cs="Arial"/>
          <w:b/>
          <w:bCs/>
          <w:sz w:val="24"/>
          <w:szCs w:val="24"/>
        </w:rPr>
      </w:pPr>
      <w:r w:rsidRPr="00A04EEA">
        <w:rPr>
          <w:rFonts w:ascii="Arial" w:eastAsia="Times New Roman" w:hAnsi="Arial" w:cs="Arial"/>
          <w:b/>
          <w:bCs/>
          <w:sz w:val="24"/>
          <w:szCs w:val="24"/>
        </w:rPr>
        <w:t xml:space="preserve">Simsbury Town Offices – </w:t>
      </w:r>
      <w:r w:rsidR="00DC1D49">
        <w:rPr>
          <w:rFonts w:ascii="Arial" w:eastAsia="Times New Roman" w:hAnsi="Arial" w:cs="Arial"/>
          <w:b/>
          <w:bCs/>
          <w:sz w:val="24"/>
          <w:szCs w:val="24"/>
        </w:rPr>
        <w:t>Board of Education Conference Room, 2</w:t>
      </w:r>
      <w:r w:rsidR="00DC1D49" w:rsidRPr="00DC1D49">
        <w:rPr>
          <w:rFonts w:ascii="Arial" w:eastAsia="Times New Roman" w:hAnsi="Arial" w:cs="Arial"/>
          <w:b/>
          <w:bCs/>
          <w:sz w:val="24"/>
          <w:szCs w:val="24"/>
          <w:vertAlign w:val="superscript"/>
        </w:rPr>
        <w:t>nd</w:t>
      </w:r>
      <w:r w:rsidR="00DC1D49">
        <w:rPr>
          <w:rFonts w:ascii="Arial" w:eastAsia="Times New Roman" w:hAnsi="Arial" w:cs="Arial"/>
          <w:b/>
          <w:bCs/>
          <w:sz w:val="24"/>
          <w:szCs w:val="24"/>
        </w:rPr>
        <w:t xml:space="preserve"> Floor</w:t>
      </w:r>
    </w:p>
    <w:p w:rsidR="00356270" w:rsidRPr="00A04EEA" w:rsidRDefault="00356270" w:rsidP="00DC1D49">
      <w:pPr>
        <w:autoSpaceDE w:val="0"/>
        <w:autoSpaceDN w:val="0"/>
        <w:adjustRightInd w:val="0"/>
        <w:spacing w:after="0" w:line="240" w:lineRule="auto"/>
        <w:contextualSpacing/>
        <w:jc w:val="center"/>
        <w:rPr>
          <w:rFonts w:ascii="Arial" w:eastAsia="Times New Roman" w:hAnsi="Arial" w:cs="Arial"/>
          <w:b/>
          <w:bCs/>
          <w:color w:val="000000"/>
          <w:sz w:val="24"/>
          <w:szCs w:val="24"/>
        </w:rPr>
      </w:pPr>
      <w:r w:rsidRPr="00A04EEA">
        <w:rPr>
          <w:rFonts w:ascii="Arial" w:eastAsia="Times New Roman" w:hAnsi="Arial" w:cs="Arial"/>
          <w:b/>
          <w:bCs/>
          <w:color w:val="000000"/>
          <w:sz w:val="24"/>
          <w:szCs w:val="24"/>
        </w:rPr>
        <w:t>933 Hopmeadow Street, Simsbury, Connecticut</w:t>
      </w:r>
    </w:p>
    <w:p w:rsidR="00356270" w:rsidRPr="00A04EEA" w:rsidRDefault="00356270" w:rsidP="00356270">
      <w:pPr>
        <w:autoSpaceDE w:val="0"/>
        <w:autoSpaceDN w:val="0"/>
        <w:adjustRightInd w:val="0"/>
        <w:spacing w:after="0" w:line="240" w:lineRule="auto"/>
        <w:ind w:left="360"/>
        <w:contextualSpacing/>
        <w:jc w:val="center"/>
        <w:rPr>
          <w:rFonts w:ascii="Arial" w:eastAsia="Times New Roman" w:hAnsi="Arial" w:cs="Arial"/>
          <w:b/>
          <w:bCs/>
          <w:color w:val="000000"/>
          <w:sz w:val="24"/>
          <w:szCs w:val="24"/>
        </w:rPr>
      </w:pPr>
    </w:p>
    <w:p w:rsidR="00AF1DF7" w:rsidRDefault="00356270" w:rsidP="00356270">
      <w:pPr>
        <w:spacing w:after="0" w:line="240" w:lineRule="auto"/>
        <w:contextualSpacing/>
        <w:rPr>
          <w:rFonts w:ascii="Arial" w:eastAsia="Times New Roman" w:hAnsi="Arial" w:cs="Arial"/>
          <w:bCs/>
          <w:color w:val="000000" w:themeColor="text1"/>
        </w:rPr>
      </w:pPr>
      <w:r w:rsidRPr="00CB5CBF">
        <w:rPr>
          <w:rFonts w:ascii="Arial" w:eastAsia="Times New Roman" w:hAnsi="Arial" w:cs="Arial"/>
          <w:b/>
          <w:bCs/>
          <w:color w:val="000000" w:themeColor="text1"/>
        </w:rPr>
        <w:t xml:space="preserve">PRESENT:  </w:t>
      </w:r>
      <w:r w:rsidRPr="00CB5CBF">
        <w:rPr>
          <w:rFonts w:ascii="Arial" w:eastAsia="Times New Roman" w:hAnsi="Arial" w:cs="Arial"/>
          <w:bCs/>
          <w:color w:val="000000" w:themeColor="text1"/>
        </w:rPr>
        <w:t xml:space="preserve"> </w:t>
      </w:r>
      <w:r w:rsidR="0024715E">
        <w:rPr>
          <w:rFonts w:ascii="Arial" w:eastAsia="Times New Roman" w:hAnsi="Arial" w:cs="Arial"/>
          <w:bCs/>
          <w:color w:val="000000" w:themeColor="text1"/>
        </w:rPr>
        <w:t xml:space="preserve">Paul Mikkelson, </w:t>
      </w:r>
      <w:r w:rsidR="00DF5F8D">
        <w:rPr>
          <w:rFonts w:ascii="Arial" w:eastAsia="Times New Roman" w:hAnsi="Arial" w:cs="Arial"/>
          <w:bCs/>
          <w:color w:val="000000" w:themeColor="text1"/>
        </w:rPr>
        <w:t xml:space="preserve">Chris Peterson, </w:t>
      </w:r>
      <w:r w:rsidR="00232771">
        <w:rPr>
          <w:rFonts w:ascii="Arial" w:eastAsia="Times New Roman" w:hAnsi="Arial" w:cs="Arial"/>
          <w:bCs/>
          <w:color w:val="000000" w:themeColor="text1"/>
        </w:rPr>
        <w:t xml:space="preserve">Edward Sparkowski, </w:t>
      </w:r>
      <w:r w:rsidR="000002A1">
        <w:rPr>
          <w:rFonts w:ascii="Arial" w:eastAsia="Times New Roman" w:hAnsi="Arial" w:cs="Arial"/>
          <w:bCs/>
          <w:color w:val="000000" w:themeColor="text1"/>
        </w:rPr>
        <w:t>Eric Wellman</w:t>
      </w:r>
      <w:r w:rsidR="00AF1DF7">
        <w:rPr>
          <w:rFonts w:ascii="Arial" w:eastAsia="Times New Roman" w:hAnsi="Arial" w:cs="Arial"/>
          <w:bCs/>
          <w:color w:val="000000" w:themeColor="text1"/>
        </w:rPr>
        <w:t>;</w:t>
      </w:r>
    </w:p>
    <w:p w:rsidR="00AF1DF7" w:rsidRDefault="00AF1DF7" w:rsidP="00356270">
      <w:pPr>
        <w:spacing w:after="0" w:line="240" w:lineRule="auto"/>
        <w:contextualSpacing/>
        <w:rPr>
          <w:rFonts w:ascii="Arial" w:eastAsia="Times New Roman" w:hAnsi="Arial" w:cs="Arial"/>
          <w:bCs/>
          <w:color w:val="000000" w:themeColor="text1"/>
        </w:rPr>
      </w:pPr>
      <w:r>
        <w:rPr>
          <w:rFonts w:ascii="Arial" w:eastAsia="Times New Roman" w:hAnsi="Arial" w:cs="Arial"/>
          <w:bCs/>
          <w:color w:val="000000" w:themeColor="text1"/>
        </w:rPr>
        <w:t xml:space="preserve">                     </w:t>
      </w:r>
      <w:r w:rsidR="00D30361">
        <w:rPr>
          <w:rFonts w:ascii="Arial" w:eastAsia="Times New Roman" w:hAnsi="Arial" w:cs="Arial"/>
          <w:bCs/>
          <w:color w:val="000000" w:themeColor="text1"/>
        </w:rPr>
        <w:t xml:space="preserve">Simsbury Public Schools Business Manager Burke LaClair, </w:t>
      </w:r>
    </w:p>
    <w:p w:rsidR="00DF5F8D" w:rsidRDefault="00AF1DF7" w:rsidP="00356270">
      <w:pPr>
        <w:spacing w:after="0" w:line="240" w:lineRule="auto"/>
        <w:contextualSpacing/>
        <w:rPr>
          <w:rFonts w:ascii="Arial" w:eastAsia="Times New Roman" w:hAnsi="Arial" w:cs="Arial"/>
          <w:bCs/>
          <w:color w:val="000000" w:themeColor="text1"/>
        </w:rPr>
      </w:pPr>
      <w:r>
        <w:rPr>
          <w:rFonts w:ascii="Arial" w:eastAsia="Times New Roman" w:hAnsi="Arial" w:cs="Arial"/>
          <w:bCs/>
          <w:color w:val="000000" w:themeColor="text1"/>
        </w:rPr>
        <w:t xml:space="preserve">                     </w:t>
      </w:r>
      <w:r w:rsidR="00DF5F8D">
        <w:rPr>
          <w:rFonts w:ascii="Arial" w:eastAsia="Times New Roman" w:hAnsi="Arial" w:cs="Arial"/>
          <w:bCs/>
          <w:color w:val="000000" w:themeColor="text1"/>
        </w:rPr>
        <w:t>Director of Administrative Services Tom Cooke</w:t>
      </w:r>
      <w:r w:rsidR="00D30361">
        <w:rPr>
          <w:rFonts w:ascii="Arial" w:eastAsia="Times New Roman" w:hAnsi="Arial" w:cs="Arial"/>
          <w:bCs/>
          <w:color w:val="000000" w:themeColor="text1"/>
        </w:rPr>
        <w:t xml:space="preserve">, </w:t>
      </w:r>
    </w:p>
    <w:p w:rsidR="00667612" w:rsidRDefault="00AF1DF7" w:rsidP="00356270">
      <w:pPr>
        <w:spacing w:after="0" w:line="240" w:lineRule="auto"/>
        <w:contextualSpacing/>
        <w:rPr>
          <w:rFonts w:ascii="Arial" w:eastAsia="Times New Roman" w:hAnsi="Arial" w:cs="Arial"/>
          <w:bCs/>
          <w:color w:val="000000" w:themeColor="text1"/>
        </w:rPr>
      </w:pPr>
      <w:r>
        <w:rPr>
          <w:rFonts w:ascii="Arial" w:eastAsia="Times New Roman" w:hAnsi="Arial" w:cs="Arial"/>
          <w:bCs/>
          <w:color w:val="000000" w:themeColor="text1"/>
        </w:rPr>
        <w:t xml:space="preserve">                     </w:t>
      </w:r>
      <w:proofErr w:type="gramStart"/>
      <w:r w:rsidR="00285909">
        <w:rPr>
          <w:rFonts w:ascii="Arial" w:eastAsia="Times New Roman" w:hAnsi="Arial" w:cs="Arial"/>
          <w:bCs/>
          <w:color w:val="000000" w:themeColor="text1"/>
        </w:rPr>
        <w:t>Employee</w:t>
      </w:r>
      <w:r w:rsidR="00D30361">
        <w:rPr>
          <w:rFonts w:ascii="Arial" w:eastAsia="Times New Roman" w:hAnsi="Arial" w:cs="Arial"/>
          <w:bCs/>
          <w:color w:val="000000" w:themeColor="text1"/>
        </w:rPr>
        <w:t xml:space="preserve"> Benefits Coordinator Eric Gomes.</w:t>
      </w:r>
      <w:proofErr w:type="gramEnd"/>
    </w:p>
    <w:p w:rsidR="00D30361" w:rsidRDefault="00D30361" w:rsidP="00356270">
      <w:pPr>
        <w:spacing w:after="0" w:line="240" w:lineRule="auto"/>
        <w:contextualSpacing/>
        <w:rPr>
          <w:rFonts w:ascii="Arial" w:eastAsia="Times New Roman" w:hAnsi="Arial" w:cs="Arial"/>
          <w:bCs/>
          <w:color w:val="000000" w:themeColor="text1"/>
        </w:rPr>
      </w:pPr>
    </w:p>
    <w:p w:rsidR="00667612" w:rsidRDefault="00356270" w:rsidP="00356270">
      <w:pPr>
        <w:spacing w:after="0" w:line="240" w:lineRule="auto"/>
        <w:contextualSpacing/>
        <w:rPr>
          <w:rFonts w:ascii="Arial" w:eastAsia="Times New Roman" w:hAnsi="Arial" w:cs="Arial"/>
          <w:bCs/>
          <w:color w:val="000000" w:themeColor="text1"/>
        </w:rPr>
      </w:pPr>
      <w:r w:rsidRPr="00CB5CBF">
        <w:rPr>
          <w:rFonts w:ascii="Arial" w:eastAsia="Times New Roman" w:hAnsi="Arial" w:cs="Arial"/>
          <w:b/>
          <w:bCs/>
          <w:color w:val="000000" w:themeColor="text1"/>
        </w:rPr>
        <w:t>ABSENT</w:t>
      </w:r>
      <w:r w:rsidRPr="00CB5CBF">
        <w:rPr>
          <w:rFonts w:ascii="Arial" w:eastAsia="Times New Roman" w:hAnsi="Arial" w:cs="Arial"/>
          <w:bCs/>
          <w:color w:val="000000" w:themeColor="text1"/>
        </w:rPr>
        <w:t xml:space="preserve">: </w:t>
      </w:r>
      <w:r w:rsidR="00667612">
        <w:rPr>
          <w:rFonts w:ascii="Arial" w:eastAsia="Times New Roman" w:hAnsi="Arial" w:cs="Arial"/>
          <w:bCs/>
          <w:color w:val="000000" w:themeColor="text1"/>
        </w:rPr>
        <w:t xml:space="preserve"> </w:t>
      </w:r>
      <w:r w:rsidR="000002A1">
        <w:rPr>
          <w:rFonts w:ascii="Arial" w:eastAsia="Times New Roman" w:hAnsi="Arial" w:cs="Arial"/>
          <w:bCs/>
          <w:color w:val="000000" w:themeColor="text1"/>
        </w:rPr>
        <w:t xml:space="preserve">Todd Burrick, </w:t>
      </w:r>
      <w:r w:rsidR="0024715E">
        <w:rPr>
          <w:rFonts w:ascii="Arial" w:eastAsia="Times New Roman" w:hAnsi="Arial" w:cs="Arial"/>
          <w:bCs/>
          <w:color w:val="000000" w:themeColor="text1"/>
        </w:rPr>
        <w:t>Eric Wellman</w:t>
      </w:r>
      <w:r w:rsidR="00667612">
        <w:rPr>
          <w:rFonts w:ascii="Arial" w:eastAsia="Times New Roman" w:hAnsi="Arial" w:cs="Arial"/>
          <w:bCs/>
          <w:color w:val="000000" w:themeColor="text1"/>
        </w:rPr>
        <w:t>.</w:t>
      </w:r>
    </w:p>
    <w:p w:rsidR="00232771" w:rsidRDefault="00232771" w:rsidP="00356270">
      <w:pPr>
        <w:spacing w:after="0" w:line="240" w:lineRule="auto"/>
        <w:contextualSpacing/>
        <w:rPr>
          <w:rFonts w:ascii="Arial" w:eastAsia="Times New Roman" w:hAnsi="Arial" w:cs="Arial"/>
          <w:bCs/>
          <w:color w:val="000000" w:themeColor="text1"/>
        </w:rPr>
      </w:pPr>
    </w:p>
    <w:p w:rsidR="00232771" w:rsidRDefault="00232771" w:rsidP="00356270">
      <w:pPr>
        <w:spacing w:after="0" w:line="240" w:lineRule="auto"/>
        <w:contextualSpacing/>
        <w:rPr>
          <w:rFonts w:ascii="Arial" w:eastAsia="Times New Roman" w:hAnsi="Arial" w:cs="Arial"/>
          <w:bCs/>
          <w:color w:val="000000" w:themeColor="text1"/>
        </w:rPr>
      </w:pPr>
      <w:r w:rsidRPr="00232771">
        <w:rPr>
          <w:rFonts w:ascii="Arial" w:eastAsia="Times New Roman" w:hAnsi="Arial" w:cs="Arial"/>
          <w:b/>
          <w:bCs/>
          <w:color w:val="000000" w:themeColor="text1"/>
        </w:rPr>
        <w:t>ALSO PRESENT</w:t>
      </w:r>
      <w:r>
        <w:rPr>
          <w:rFonts w:ascii="Arial" w:eastAsia="Times New Roman" w:hAnsi="Arial" w:cs="Arial"/>
          <w:bCs/>
          <w:color w:val="000000" w:themeColor="text1"/>
        </w:rPr>
        <w:t xml:space="preserve">:  </w:t>
      </w:r>
      <w:proofErr w:type="spellStart"/>
      <w:r w:rsidRPr="00D30361">
        <w:rPr>
          <w:rFonts w:ascii="Arial" w:hAnsi="Arial" w:cs="Arial"/>
          <w:shd w:val="clear" w:color="auto" w:fill="FFFFFF"/>
        </w:rPr>
        <w:t>Kateryna</w:t>
      </w:r>
      <w:proofErr w:type="spellEnd"/>
      <w:r w:rsidRPr="00D30361">
        <w:rPr>
          <w:rFonts w:ascii="Arial" w:hAnsi="Arial" w:cs="Arial"/>
          <w:shd w:val="clear" w:color="auto" w:fill="FFFFFF"/>
        </w:rPr>
        <w:t xml:space="preserve"> </w:t>
      </w:r>
      <w:proofErr w:type="spellStart"/>
      <w:r w:rsidRPr="00D30361">
        <w:rPr>
          <w:rFonts w:ascii="Arial" w:hAnsi="Arial" w:cs="Arial"/>
          <w:shd w:val="clear" w:color="auto" w:fill="FFFFFF"/>
        </w:rPr>
        <w:t>Lagun</w:t>
      </w:r>
      <w:proofErr w:type="spellEnd"/>
      <w:r>
        <w:rPr>
          <w:rFonts w:ascii="Arial" w:hAnsi="Arial" w:cs="Arial"/>
          <w:shd w:val="clear" w:color="auto" w:fill="FFFFFF"/>
        </w:rPr>
        <w:t>.</w:t>
      </w:r>
    </w:p>
    <w:p w:rsidR="00667612" w:rsidRDefault="00667612" w:rsidP="00356270">
      <w:pPr>
        <w:spacing w:after="0" w:line="240" w:lineRule="auto"/>
        <w:contextualSpacing/>
        <w:rPr>
          <w:rFonts w:ascii="Arial" w:eastAsia="Times New Roman" w:hAnsi="Arial" w:cs="Arial"/>
          <w:bCs/>
          <w:color w:val="000000" w:themeColor="text1"/>
        </w:rPr>
      </w:pPr>
    </w:p>
    <w:p w:rsidR="007C343E" w:rsidRDefault="00667612" w:rsidP="008F766E">
      <w:pPr>
        <w:spacing w:after="0" w:line="240" w:lineRule="auto"/>
        <w:contextualSpacing/>
        <w:rPr>
          <w:rFonts w:ascii="Arial" w:eastAsia="Times New Roman" w:hAnsi="Arial" w:cs="Arial"/>
          <w:bCs/>
          <w:color w:val="000000" w:themeColor="text1"/>
        </w:rPr>
      </w:pPr>
      <w:r>
        <w:rPr>
          <w:rFonts w:ascii="Arial" w:eastAsia="Times New Roman" w:hAnsi="Arial" w:cs="Arial"/>
          <w:bCs/>
          <w:color w:val="000000" w:themeColor="text1"/>
        </w:rPr>
        <w:t>The meeting was called to order at 7:3</w:t>
      </w:r>
      <w:r w:rsidR="00232771">
        <w:rPr>
          <w:rFonts w:ascii="Arial" w:eastAsia="Times New Roman" w:hAnsi="Arial" w:cs="Arial"/>
          <w:bCs/>
          <w:color w:val="000000" w:themeColor="text1"/>
        </w:rPr>
        <w:t>8</w:t>
      </w:r>
      <w:r>
        <w:rPr>
          <w:rFonts w:ascii="Arial" w:eastAsia="Times New Roman" w:hAnsi="Arial" w:cs="Arial"/>
          <w:bCs/>
          <w:color w:val="000000" w:themeColor="text1"/>
        </w:rPr>
        <w:t xml:space="preserve">AM.  </w:t>
      </w:r>
    </w:p>
    <w:p w:rsidR="004108D4" w:rsidRDefault="004108D4" w:rsidP="00712071">
      <w:pPr>
        <w:shd w:val="clear" w:color="auto" w:fill="FFFFFF"/>
        <w:spacing w:before="100" w:beforeAutospacing="1" w:after="100" w:afterAutospacing="1" w:line="240" w:lineRule="auto"/>
        <w:contextualSpacing/>
        <w:textAlignment w:val="baseline"/>
        <w:rPr>
          <w:rFonts w:ascii="Arial" w:eastAsia="Times New Roman" w:hAnsi="Arial" w:cs="Arial"/>
          <w:b/>
          <w:color w:val="000000" w:themeColor="text1"/>
        </w:rPr>
      </w:pPr>
    </w:p>
    <w:p w:rsidR="00667612" w:rsidRPr="00232771" w:rsidRDefault="005740AF" w:rsidP="00712071">
      <w:pPr>
        <w:shd w:val="clear" w:color="auto" w:fill="FFFFFF"/>
        <w:spacing w:before="100" w:beforeAutospacing="1" w:after="100" w:afterAutospacing="1" w:line="240" w:lineRule="auto"/>
        <w:contextualSpacing/>
        <w:textAlignment w:val="baseline"/>
        <w:rPr>
          <w:rFonts w:ascii="Arial" w:eastAsia="Times New Roman" w:hAnsi="Arial" w:cs="Arial"/>
          <w:color w:val="000000" w:themeColor="text1"/>
        </w:rPr>
      </w:pPr>
      <w:r>
        <w:rPr>
          <w:rFonts w:ascii="Arial" w:eastAsia="Times New Roman" w:hAnsi="Arial" w:cs="Arial"/>
          <w:b/>
          <w:color w:val="000000" w:themeColor="text1"/>
        </w:rPr>
        <w:t xml:space="preserve">MOTION:  </w:t>
      </w:r>
      <w:r w:rsidR="00446786">
        <w:rPr>
          <w:rFonts w:ascii="Arial" w:eastAsia="Times New Roman" w:hAnsi="Arial" w:cs="Arial"/>
          <w:color w:val="000000" w:themeColor="text1"/>
        </w:rPr>
        <w:t>Mr.</w:t>
      </w:r>
      <w:r w:rsidR="00232771">
        <w:rPr>
          <w:rFonts w:ascii="Arial" w:eastAsia="Times New Roman" w:hAnsi="Arial" w:cs="Arial"/>
          <w:color w:val="000000" w:themeColor="text1"/>
        </w:rPr>
        <w:t xml:space="preserve"> Peterson, Mr. Wellman</w:t>
      </w:r>
      <w:r w:rsidR="004B2A2B">
        <w:rPr>
          <w:rFonts w:ascii="Arial" w:eastAsia="Times New Roman" w:hAnsi="Arial" w:cs="Arial"/>
          <w:color w:val="000000" w:themeColor="text1"/>
        </w:rPr>
        <w:t xml:space="preserve"> </w:t>
      </w:r>
      <w:r w:rsidRPr="005740AF">
        <w:rPr>
          <w:rFonts w:ascii="Arial" w:eastAsia="Times New Roman" w:hAnsi="Arial" w:cs="Arial"/>
          <w:color w:val="000000" w:themeColor="text1"/>
        </w:rPr>
        <w:t>second</w:t>
      </w:r>
      <w:r>
        <w:rPr>
          <w:rFonts w:ascii="Arial" w:eastAsia="Times New Roman" w:hAnsi="Arial" w:cs="Arial"/>
          <w:b/>
          <w:color w:val="000000" w:themeColor="text1"/>
        </w:rPr>
        <w:t xml:space="preserve">, </w:t>
      </w:r>
      <w:r w:rsidRPr="00232771">
        <w:rPr>
          <w:rFonts w:ascii="Arial" w:eastAsia="Times New Roman" w:hAnsi="Arial" w:cs="Arial"/>
          <w:color w:val="000000" w:themeColor="text1"/>
        </w:rPr>
        <w:t xml:space="preserve">to approve the </w:t>
      </w:r>
      <w:r w:rsidR="00446786" w:rsidRPr="00232771">
        <w:rPr>
          <w:rFonts w:ascii="Arial" w:eastAsia="Times New Roman" w:hAnsi="Arial" w:cs="Arial"/>
          <w:color w:val="000000" w:themeColor="text1"/>
        </w:rPr>
        <w:t>June 22</w:t>
      </w:r>
      <w:r w:rsidRPr="00232771">
        <w:rPr>
          <w:rFonts w:ascii="Arial" w:eastAsia="Times New Roman" w:hAnsi="Arial" w:cs="Arial"/>
          <w:color w:val="000000" w:themeColor="text1"/>
        </w:rPr>
        <w:t>, 2016 Minutes; unanimously approved.</w:t>
      </w:r>
    </w:p>
    <w:p w:rsidR="007145C5" w:rsidRDefault="007145C5" w:rsidP="00712071">
      <w:pPr>
        <w:shd w:val="clear" w:color="auto" w:fill="FFFFFF"/>
        <w:spacing w:before="100" w:beforeAutospacing="1" w:after="100" w:afterAutospacing="1" w:line="240" w:lineRule="auto"/>
        <w:contextualSpacing/>
        <w:textAlignment w:val="baseline"/>
        <w:rPr>
          <w:rFonts w:ascii="Arial" w:eastAsia="Times New Roman" w:hAnsi="Arial" w:cs="Arial"/>
          <w:b/>
          <w:color w:val="000000" w:themeColor="text1"/>
        </w:rPr>
      </w:pPr>
    </w:p>
    <w:p w:rsidR="00232771" w:rsidRPr="00AF1DF7" w:rsidRDefault="00232771" w:rsidP="00712071">
      <w:pPr>
        <w:shd w:val="clear" w:color="auto" w:fill="FFFFFF"/>
        <w:spacing w:before="100" w:beforeAutospacing="1" w:after="100" w:afterAutospacing="1" w:line="240" w:lineRule="auto"/>
        <w:contextualSpacing/>
        <w:textAlignment w:val="baseline"/>
        <w:rPr>
          <w:rFonts w:ascii="Arial" w:eastAsia="Times New Roman" w:hAnsi="Arial" w:cs="Arial"/>
          <w:color w:val="000000" w:themeColor="text1"/>
        </w:rPr>
      </w:pPr>
      <w:r>
        <w:rPr>
          <w:rFonts w:ascii="Arial" w:eastAsia="Times New Roman" w:hAnsi="Arial" w:cs="Arial"/>
          <w:b/>
          <w:color w:val="000000" w:themeColor="text1"/>
        </w:rPr>
        <w:t xml:space="preserve">MOTION:  </w:t>
      </w:r>
      <w:r w:rsidRPr="00232771">
        <w:rPr>
          <w:rFonts w:ascii="Arial" w:eastAsia="Times New Roman" w:hAnsi="Arial" w:cs="Arial"/>
          <w:color w:val="000000" w:themeColor="text1"/>
        </w:rPr>
        <w:t>Mr. Peterson, Mr. Wellman second</w:t>
      </w:r>
      <w:r>
        <w:rPr>
          <w:rFonts w:ascii="Arial" w:eastAsia="Times New Roman" w:hAnsi="Arial" w:cs="Arial"/>
          <w:b/>
          <w:color w:val="000000" w:themeColor="text1"/>
        </w:rPr>
        <w:t xml:space="preserve">, </w:t>
      </w:r>
      <w:r w:rsidRPr="00AF1DF7">
        <w:rPr>
          <w:rFonts w:ascii="Arial" w:eastAsia="Times New Roman" w:hAnsi="Arial" w:cs="Arial"/>
          <w:color w:val="000000" w:themeColor="text1"/>
        </w:rPr>
        <w:t>to approve the 2017 Meeting Schedule; unanimously approved.</w:t>
      </w:r>
    </w:p>
    <w:p w:rsidR="00232771" w:rsidRDefault="00232771" w:rsidP="00712071">
      <w:pPr>
        <w:shd w:val="clear" w:color="auto" w:fill="FFFFFF"/>
        <w:spacing w:before="100" w:beforeAutospacing="1" w:after="100" w:afterAutospacing="1" w:line="240" w:lineRule="auto"/>
        <w:contextualSpacing/>
        <w:textAlignment w:val="baseline"/>
        <w:rPr>
          <w:rFonts w:ascii="Arial" w:eastAsia="Times New Roman" w:hAnsi="Arial" w:cs="Arial"/>
          <w:b/>
          <w:color w:val="000000" w:themeColor="text1"/>
        </w:rPr>
      </w:pPr>
    </w:p>
    <w:p w:rsidR="00E42A4D" w:rsidRDefault="00667612" w:rsidP="00356270">
      <w:pPr>
        <w:shd w:val="clear" w:color="auto" w:fill="FFFFFF"/>
        <w:spacing w:before="100" w:beforeAutospacing="1" w:after="100" w:afterAutospacing="1" w:line="240" w:lineRule="auto"/>
        <w:contextualSpacing/>
        <w:textAlignment w:val="baseline"/>
        <w:rPr>
          <w:rFonts w:ascii="Arial" w:eastAsia="Times New Roman" w:hAnsi="Arial" w:cs="Arial"/>
          <w:b/>
          <w:color w:val="000000" w:themeColor="text1"/>
        </w:rPr>
      </w:pPr>
      <w:r>
        <w:rPr>
          <w:rFonts w:ascii="Arial" w:eastAsia="Times New Roman" w:hAnsi="Arial" w:cs="Arial"/>
          <w:b/>
          <w:color w:val="000000" w:themeColor="text1"/>
        </w:rPr>
        <w:t>1.  EMPLOYEES BENEFITS UPDATE:</w:t>
      </w:r>
    </w:p>
    <w:p w:rsidR="00667612" w:rsidRDefault="00667612" w:rsidP="00356270">
      <w:pPr>
        <w:shd w:val="clear" w:color="auto" w:fill="FFFFFF"/>
        <w:spacing w:before="100" w:beforeAutospacing="1" w:after="100" w:afterAutospacing="1" w:line="240" w:lineRule="auto"/>
        <w:contextualSpacing/>
        <w:textAlignment w:val="baseline"/>
        <w:rPr>
          <w:rFonts w:ascii="Arial" w:eastAsia="Times New Roman" w:hAnsi="Arial" w:cs="Arial"/>
          <w:b/>
          <w:color w:val="000000" w:themeColor="text1"/>
        </w:rPr>
      </w:pPr>
      <w:r>
        <w:rPr>
          <w:rFonts w:ascii="Arial" w:eastAsia="Times New Roman" w:hAnsi="Arial" w:cs="Arial"/>
          <w:b/>
          <w:color w:val="000000" w:themeColor="text1"/>
        </w:rPr>
        <w:t>A. Robert Lindberg – Arthur J. Gallagher &amp; Co.</w:t>
      </w:r>
    </w:p>
    <w:p w:rsidR="00AF1DF7" w:rsidRDefault="008F766E" w:rsidP="00446786">
      <w:pPr>
        <w:shd w:val="clear" w:color="auto" w:fill="FFFFFF"/>
        <w:spacing w:before="100" w:beforeAutospacing="1" w:after="100" w:afterAutospacing="1" w:line="240" w:lineRule="auto"/>
        <w:contextualSpacing/>
        <w:textAlignment w:val="baseline"/>
        <w:rPr>
          <w:rFonts w:ascii="Arial" w:eastAsia="Times New Roman" w:hAnsi="Arial" w:cs="Arial"/>
          <w:color w:val="000000" w:themeColor="text1"/>
        </w:rPr>
      </w:pPr>
      <w:r>
        <w:rPr>
          <w:rFonts w:ascii="Arial" w:eastAsia="Times New Roman" w:hAnsi="Arial" w:cs="Arial"/>
          <w:color w:val="000000" w:themeColor="text1"/>
        </w:rPr>
        <w:t xml:space="preserve">Mr. Robert Lindberg </w:t>
      </w:r>
      <w:r w:rsidR="00AF1DF7">
        <w:rPr>
          <w:rFonts w:ascii="Arial" w:eastAsia="Times New Roman" w:hAnsi="Arial" w:cs="Arial"/>
          <w:color w:val="000000" w:themeColor="text1"/>
        </w:rPr>
        <w:t xml:space="preserve">appeared before the Committee, distributing the usual reports </w:t>
      </w:r>
      <w:r w:rsidR="0028107F">
        <w:rPr>
          <w:rFonts w:ascii="Arial" w:eastAsia="Times New Roman" w:hAnsi="Arial" w:cs="Arial"/>
          <w:color w:val="000000" w:themeColor="text1"/>
        </w:rPr>
        <w:t xml:space="preserve">containing </w:t>
      </w:r>
      <w:r w:rsidR="00AF1DF7">
        <w:rPr>
          <w:rFonts w:ascii="Arial" w:eastAsia="Times New Roman" w:hAnsi="Arial" w:cs="Arial"/>
          <w:color w:val="000000" w:themeColor="text1"/>
        </w:rPr>
        <w:t xml:space="preserve">the running history on the claims experience as well as an added page on rolling enrollment.  He noted that more and more of the bargaining agreements starting to emphasize the high deductible health plan so </w:t>
      </w:r>
      <w:r w:rsidR="0028107F">
        <w:rPr>
          <w:rFonts w:ascii="Arial" w:eastAsia="Times New Roman" w:hAnsi="Arial" w:cs="Arial"/>
          <w:color w:val="000000" w:themeColor="text1"/>
        </w:rPr>
        <w:t xml:space="preserve">he included </w:t>
      </w:r>
      <w:r w:rsidR="00AF1DF7">
        <w:rPr>
          <w:rFonts w:ascii="Arial" w:eastAsia="Times New Roman" w:hAnsi="Arial" w:cs="Arial"/>
          <w:color w:val="000000" w:themeColor="text1"/>
        </w:rPr>
        <w:t>the added sheet show</w:t>
      </w:r>
      <w:r w:rsidR="0028107F">
        <w:rPr>
          <w:rFonts w:ascii="Arial" w:eastAsia="Times New Roman" w:hAnsi="Arial" w:cs="Arial"/>
          <w:color w:val="000000" w:themeColor="text1"/>
        </w:rPr>
        <w:t>ing</w:t>
      </w:r>
      <w:r w:rsidR="00AF1DF7">
        <w:rPr>
          <w:rFonts w:ascii="Arial" w:eastAsia="Times New Roman" w:hAnsi="Arial" w:cs="Arial"/>
          <w:color w:val="000000" w:themeColor="text1"/>
        </w:rPr>
        <w:t xml:space="preserve"> the added migration.  </w:t>
      </w:r>
    </w:p>
    <w:p w:rsidR="00AF1DF7" w:rsidRDefault="00AF1DF7" w:rsidP="00446786">
      <w:pPr>
        <w:shd w:val="clear" w:color="auto" w:fill="FFFFFF"/>
        <w:spacing w:before="100" w:beforeAutospacing="1" w:after="100" w:afterAutospacing="1" w:line="240" w:lineRule="auto"/>
        <w:contextualSpacing/>
        <w:textAlignment w:val="baseline"/>
        <w:rPr>
          <w:rFonts w:ascii="Arial" w:eastAsia="Times New Roman" w:hAnsi="Arial" w:cs="Arial"/>
          <w:color w:val="000000" w:themeColor="text1"/>
        </w:rPr>
      </w:pPr>
    </w:p>
    <w:p w:rsidR="008F6C74" w:rsidRDefault="00AF1DF7" w:rsidP="00D46B05">
      <w:pPr>
        <w:shd w:val="clear" w:color="auto" w:fill="FFFFFF"/>
        <w:spacing w:before="100" w:beforeAutospacing="1" w:after="100" w:afterAutospacing="1" w:line="240" w:lineRule="auto"/>
        <w:contextualSpacing/>
        <w:textAlignment w:val="baseline"/>
        <w:rPr>
          <w:rFonts w:ascii="Arial" w:eastAsia="Times New Roman" w:hAnsi="Arial" w:cs="Arial"/>
          <w:color w:val="000000" w:themeColor="text1"/>
        </w:rPr>
      </w:pPr>
      <w:r>
        <w:rPr>
          <w:rFonts w:ascii="Arial" w:eastAsia="Times New Roman" w:hAnsi="Arial" w:cs="Arial"/>
          <w:color w:val="000000" w:themeColor="text1"/>
        </w:rPr>
        <w:t xml:space="preserve">On a year to date basis, at three months, claims on a gross reported basis in the running report </w:t>
      </w:r>
      <w:proofErr w:type="gramStart"/>
      <w:r>
        <w:rPr>
          <w:rFonts w:ascii="Arial" w:eastAsia="Times New Roman" w:hAnsi="Arial" w:cs="Arial"/>
          <w:color w:val="000000" w:themeColor="text1"/>
        </w:rPr>
        <w:t>are</w:t>
      </w:r>
      <w:proofErr w:type="gramEnd"/>
      <w:r>
        <w:rPr>
          <w:rFonts w:ascii="Arial" w:eastAsia="Times New Roman" w:hAnsi="Arial" w:cs="Arial"/>
          <w:color w:val="000000" w:themeColor="text1"/>
        </w:rPr>
        <w:t xml:space="preserve"> up about </w:t>
      </w:r>
      <w:r w:rsidR="00D46B05">
        <w:rPr>
          <w:rFonts w:ascii="Arial" w:eastAsia="Times New Roman" w:hAnsi="Arial" w:cs="Arial"/>
          <w:color w:val="000000" w:themeColor="text1"/>
        </w:rPr>
        <w:t>8</w:t>
      </w:r>
      <w:r>
        <w:rPr>
          <w:rFonts w:ascii="Arial" w:eastAsia="Times New Roman" w:hAnsi="Arial" w:cs="Arial"/>
          <w:color w:val="000000" w:themeColor="text1"/>
        </w:rPr>
        <w:t>%</w:t>
      </w:r>
      <w:r w:rsidR="00D46B05">
        <w:rPr>
          <w:rFonts w:ascii="Arial" w:eastAsia="Times New Roman" w:hAnsi="Arial" w:cs="Arial"/>
          <w:color w:val="000000" w:themeColor="text1"/>
        </w:rPr>
        <w:t xml:space="preserve"> at almost $3M for the quarter, according to Mr. Lindberg.  He explained that part of that is due to two claimants, with $350K on two individuals.  Mr. Lindberg noted that if one person was backed out for the purposes of comparing to last year where there was just one in the same time frame, then the Town is basically flat in year over year on an adjusted basis.  </w:t>
      </w:r>
    </w:p>
    <w:p w:rsidR="00D46B05" w:rsidRDefault="00D46B05" w:rsidP="00D46B05">
      <w:pPr>
        <w:shd w:val="clear" w:color="auto" w:fill="FFFFFF"/>
        <w:spacing w:before="100" w:beforeAutospacing="1" w:after="100" w:afterAutospacing="1" w:line="240" w:lineRule="auto"/>
        <w:contextualSpacing/>
        <w:textAlignment w:val="baseline"/>
        <w:rPr>
          <w:rFonts w:ascii="Arial" w:eastAsia="Times New Roman" w:hAnsi="Arial" w:cs="Arial"/>
          <w:color w:val="000000" w:themeColor="text1"/>
        </w:rPr>
      </w:pPr>
    </w:p>
    <w:p w:rsidR="00232771" w:rsidRDefault="00D46B05" w:rsidP="00356270">
      <w:pPr>
        <w:shd w:val="clear" w:color="auto" w:fill="FFFFFF"/>
        <w:spacing w:before="100" w:beforeAutospacing="1" w:after="100" w:afterAutospacing="1" w:line="240" w:lineRule="auto"/>
        <w:contextualSpacing/>
        <w:textAlignment w:val="baseline"/>
        <w:rPr>
          <w:rFonts w:ascii="Arial" w:eastAsia="Times New Roman" w:hAnsi="Arial" w:cs="Arial"/>
          <w:color w:val="000000" w:themeColor="text1"/>
        </w:rPr>
      </w:pPr>
      <w:r>
        <w:rPr>
          <w:rFonts w:ascii="Arial" w:eastAsia="Times New Roman" w:hAnsi="Arial" w:cs="Arial"/>
          <w:color w:val="000000" w:themeColor="text1"/>
        </w:rPr>
        <w:t>Mr. Lindberg reported that while some de</w:t>
      </w:r>
      <w:r w:rsidR="00232771">
        <w:rPr>
          <w:rFonts w:ascii="Arial" w:eastAsia="Times New Roman" w:hAnsi="Arial" w:cs="Arial"/>
          <w:color w:val="000000" w:themeColor="text1"/>
        </w:rPr>
        <w:t xml:space="preserve">cline in </w:t>
      </w:r>
      <w:r>
        <w:rPr>
          <w:rFonts w:ascii="Arial" w:eastAsia="Times New Roman" w:hAnsi="Arial" w:cs="Arial"/>
          <w:color w:val="000000" w:themeColor="text1"/>
        </w:rPr>
        <w:t xml:space="preserve">the number of </w:t>
      </w:r>
      <w:r w:rsidR="00232771">
        <w:rPr>
          <w:rFonts w:ascii="Arial" w:eastAsia="Times New Roman" w:hAnsi="Arial" w:cs="Arial"/>
          <w:color w:val="000000" w:themeColor="text1"/>
        </w:rPr>
        <w:t xml:space="preserve">total enrollees </w:t>
      </w:r>
      <w:r>
        <w:rPr>
          <w:rFonts w:ascii="Arial" w:eastAsia="Times New Roman" w:hAnsi="Arial" w:cs="Arial"/>
          <w:color w:val="000000" w:themeColor="text1"/>
        </w:rPr>
        <w:t xml:space="preserve">in the program is being </w:t>
      </w:r>
      <w:r w:rsidR="00232771">
        <w:rPr>
          <w:rFonts w:ascii="Arial" w:eastAsia="Times New Roman" w:hAnsi="Arial" w:cs="Arial"/>
          <w:color w:val="000000" w:themeColor="text1"/>
        </w:rPr>
        <w:t>seen</w:t>
      </w:r>
      <w:r>
        <w:rPr>
          <w:rFonts w:ascii="Arial" w:eastAsia="Times New Roman" w:hAnsi="Arial" w:cs="Arial"/>
          <w:color w:val="000000" w:themeColor="text1"/>
        </w:rPr>
        <w:t>, there was a bit o</w:t>
      </w:r>
      <w:r w:rsidR="0028107F">
        <w:rPr>
          <w:rFonts w:ascii="Arial" w:eastAsia="Times New Roman" w:hAnsi="Arial" w:cs="Arial"/>
          <w:color w:val="000000" w:themeColor="text1"/>
        </w:rPr>
        <w:t>f a bounce back in September which</w:t>
      </w:r>
      <w:r>
        <w:rPr>
          <w:rFonts w:ascii="Arial" w:eastAsia="Times New Roman" w:hAnsi="Arial" w:cs="Arial"/>
          <w:color w:val="000000" w:themeColor="text1"/>
        </w:rPr>
        <w:t xml:space="preserve"> would be expected.  He noted that they are seeing this d</w:t>
      </w:r>
      <w:r w:rsidR="00232771">
        <w:rPr>
          <w:rFonts w:ascii="Arial" w:eastAsia="Times New Roman" w:hAnsi="Arial" w:cs="Arial"/>
          <w:color w:val="000000" w:themeColor="text1"/>
        </w:rPr>
        <w:t>ecline w</w:t>
      </w:r>
      <w:r>
        <w:rPr>
          <w:rFonts w:ascii="Arial" w:eastAsia="Times New Roman" w:hAnsi="Arial" w:cs="Arial"/>
          <w:color w:val="000000" w:themeColor="text1"/>
        </w:rPr>
        <w:t xml:space="preserve">ith </w:t>
      </w:r>
      <w:r w:rsidR="00232771">
        <w:rPr>
          <w:rFonts w:ascii="Arial" w:eastAsia="Times New Roman" w:hAnsi="Arial" w:cs="Arial"/>
          <w:color w:val="000000" w:themeColor="text1"/>
        </w:rPr>
        <w:t xml:space="preserve">most public employers over </w:t>
      </w:r>
      <w:r>
        <w:rPr>
          <w:rFonts w:ascii="Arial" w:eastAsia="Times New Roman" w:hAnsi="Arial" w:cs="Arial"/>
          <w:color w:val="000000" w:themeColor="text1"/>
        </w:rPr>
        <w:t xml:space="preserve">the </w:t>
      </w:r>
      <w:r w:rsidR="00232771">
        <w:rPr>
          <w:rFonts w:ascii="Arial" w:eastAsia="Times New Roman" w:hAnsi="Arial" w:cs="Arial"/>
          <w:color w:val="000000" w:themeColor="text1"/>
        </w:rPr>
        <w:t xml:space="preserve">last </w:t>
      </w:r>
      <w:r>
        <w:rPr>
          <w:rFonts w:ascii="Arial" w:eastAsia="Times New Roman" w:hAnsi="Arial" w:cs="Arial"/>
          <w:color w:val="000000" w:themeColor="text1"/>
        </w:rPr>
        <w:t>two to three</w:t>
      </w:r>
      <w:r w:rsidR="00232771">
        <w:rPr>
          <w:rFonts w:ascii="Arial" w:eastAsia="Times New Roman" w:hAnsi="Arial" w:cs="Arial"/>
          <w:color w:val="000000" w:themeColor="text1"/>
        </w:rPr>
        <w:t xml:space="preserve"> years</w:t>
      </w:r>
      <w:r>
        <w:rPr>
          <w:rFonts w:ascii="Arial" w:eastAsia="Times New Roman" w:hAnsi="Arial" w:cs="Arial"/>
          <w:color w:val="000000" w:themeColor="text1"/>
        </w:rPr>
        <w:t xml:space="preserve">.  Mr. Lindberg attributed this to a combination of a few things such as the economic climate </w:t>
      </w:r>
      <w:r w:rsidR="0028107F">
        <w:rPr>
          <w:rFonts w:ascii="Arial" w:eastAsia="Times New Roman" w:hAnsi="Arial" w:cs="Arial"/>
          <w:color w:val="000000" w:themeColor="text1"/>
        </w:rPr>
        <w:t xml:space="preserve">containing new positions and </w:t>
      </w:r>
      <w:r>
        <w:rPr>
          <w:rFonts w:ascii="Arial" w:eastAsia="Times New Roman" w:hAnsi="Arial" w:cs="Arial"/>
          <w:color w:val="000000" w:themeColor="text1"/>
        </w:rPr>
        <w:t>more people moving off the self-funded program into the Medicare options either by choice or by bargaining agreement once they hit age sixty-five.</w:t>
      </w:r>
      <w:r w:rsidR="00CE54CA">
        <w:rPr>
          <w:rFonts w:ascii="Arial" w:eastAsia="Times New Roman" w:hAnsi="Arial" w:cs="Arial"/>
          <w:color w:val="000000" w:themeColor="text1"/>
        </w:rPr>
        <w:t xml:space="preserve">  Another possibility is what his company has observed in the case of new hires, especially with new teacher hiring on the Board of Education side, is that their children</w:t>
      </w:r>
      <w:r w:rsidR="0028107F">
        <w:rPr>
          <w:rFonts w:ascii="Arial" w:eastAsia="Times New Roman" w:hAnsi="Arial" w:cs="Arial"/>
          <w:color w:val="000000" w:themeColor="text1"/>
        </w:rPr>
        <w:t>,</w:t>
      </w:r>
      <w:r w:rsidR="00CE54CA">
        <w:rPr>
          <w:rFonts w:ascii="Arial" w:eastAsia="Times New Roman" w:hAnsi="Arial" w:cs="Arial"/>
          <w:color w:val="000000" w:themeColor="text1"/>
        </w:rPr>
        <w:t xml:space="preserve"> up to age twenty-six</w:t>
      </w:r>
      <w:r w:rsidR="0028107F">
        <w:rPr>
          <w:rFonts w:ascii="Arial" w:eastAsia="Times New Roman" w:hAnsi="Arial" w:cs="Arial"/>
          <w:color w:val="000000" w:themeColor="text1"/>
        </w:rPr>
        <w:t>,</w:t>
      </w:r>
      <w:r w:rsidR="00CE54CA">
        <w:rPr>
          <w:rFonts w:ascii="Arial" w:eastAsia="Times New Roman" w:hAnsi="Arial" w:cs="Arial"/>
          <w:color w:val="000000" w:themeColor="text1"/>
        </w:rPr>
        <w:t xml:space="preserve"> are not going on their own employers’ pl</w:t>
      </w:r>
      <w:r w:rsidR="0028107F">
        <w:rPr>
          <w:rFonts w:ascii="Arial" w:eastAsia="Times New Roman" w:hAnsi="Arial" w:cs="Arial"/>
          <w:color w:val="000000" w:themeColor="text1"/>
        </w:rPr>
        <w:t xml:space="preserve">an but instead staying on </w:t>
      </w:r>
      <w:r w:rsidR="00CE54CA">
        <w:rPr>
          <w:rFonts w:ascii="Arial" w:eastAsia="Times New Roman" w:hAnsi="Arial" w:cs="Arial"/>
          <w:color w:val="000000" w:themeColor="text1"/>
        </w:rPr>
        <w:t xml:space="preserve">parents’ program as long as they can.  </w:t>
      </w:r>
    </w:p>
    <w:p w:rsidR="00CE54CA" w:rsidRDefault="00CE54CA" w:rsidP="00356270">
      <w:pPr>
        <w:shd w:val="clear" w:color="auto" w:fill="FFFFFF"/>
        <w:spacing w:before="100" w:beforeAutospacing="1" w:after="100" w:afterAutospacing="1" w:line="240" w:lineRule="auto"/>
        <w:contextualSpacing/>
        <w:textAlignment w:val="baseline"/>
        <w:rPr>
          <w:rFonts w:ascii="Arial" w:eastAsia="Times New Roman" w:hAnsi="Arial" w:cs="Arial"/>
          <w:color w:val="000000" w:themeColor="text1"/>
        </w:rPr>
      </w:pPr>
    </w:p>
    <w:p w:rsidR="00CE54CA" w:rsidRDefault="00285909" w:rsidP="00356270">
      <w:pPr>
        <w:shd w:val="clear" w:color="auto" w:fill="FFFFFF"/>
        <w:spacing w:before="100" w:beforeAutospacing="1" w:after="100" w:afterAutospacing="1" w:line="240" w:lineRule="auto"/>
        <w:contextualSpacing/>
        <w:textAlignment w:val="baseline"/>
        <w:rPr>
          <w:rFonts w:ascii="Arial" w:eastAsia="Times New Roman" w:hAnsi="Arial" w:cs="Arial"/>
          <w:color w:val="000000" w:themeColor="text1"/>
        </w:rPr>
      </w:pPr>
      <w:r>
        <w:rPr>
          <w:rFonts w:ascii="Arial" w:eastAsia="Times New Roman" w:hAnsi="Arial" w:cs="Arial"/>
          <w:color w:val="000000" w:themeColor="text1"/>
        </w:rPr>
        <w:t>With regard</w:t>
      </w:r>
      <w:bookmarkStart w:id="0" w:name="_GoBack"/>
      <w:bookmarkEnd w:id="0"/>
      <w:r w:rsidR="00CE54CA">
        <w:rPr>
          <w:rFonts w:ascii="Arial" w:eastAsia="Times New Roman" w:hAnsi="Arial" w:cs="Arial"/>
          <w:color w:val="000000" w:themeColor="text1"/>
        </w:rPr>
        <w:t xml:space="preserve"> to the end of the prior fiscal year, at June 30, 2016, he reported just under $11M in actual gross paid claims</w:t>
      </w:r>
      <w:r w:rsidR="0028107F">
        <w:rPr>
          <w:rFonts w:ascii="Arial" w:eastAsia="Times New Roman" w:hAnsi="Arial" w:cs="Arial"/>
          <w:color w:val="000000" w:themeColor="text1"/>
        </w:rPr>
        <w:t>.  H</w:t>
      </w:r>
      <w:r w:rsidR="00CE54CA">
        <w:rPr>
          <w:rFonts w:ascii="Arial" w:eastAsia="Times New Roman" w:hAnsi="Arial" w:cs="Arial"/>
          <w:color w:val="000000" w:themeColor="text1"/>
        </w:rPr>
        <w:t xml:space="preserve">e noted </w:t>
      </w:r>
      <w:r w:rsidR="0028107F">
        <w:rPr>
          <w:rFonts w:ascii="Arial" w:eastAsia="Times New Roman" w:hAnsi="Arial" w:cs="Arial"/>
          <w:color w:val="000000" w:themeColor="text1"/>
        </w:rPr>
        <w:t xml:space="preserve">that this </w:t>
      </w:r>
      <w:r w:rsidR="00CE54CA">
        <w:rPr>
          <w:rFonts w:ascii="Arial" w:eastAsia="Times New Roman" w:hAnsi="Arial" w:cs="Arial"/>
          <w:color w:val="000000" w:themeColor="text1"/>
        </w:rPr>
        <w:t xml:space="preserve">was right on target with what </w:t>
      </w:r>
      <w:r w:rsidR="00E03B8F">
        <w:rPr>
          <w:rFonts w:ascii="Arial" w:eastAsia="Times New Roman" w:hAnsi="Arial" w:cs="Arial"/>
          <w:color w:val="000000" w:themeColor="text1"/>
        </w:rPr>
        <w:t>was</w:t>
      </w:r>
      <w:r w:rsidR="00CE54CA">
        <w:rPr>
          <w:rFonts w:ascii="Arial" w:eastAsia="Times New Roman" w:hAnsi="Arial" w:cs="Arial"/>
          <w:color w:val="000000" w:themeColor="text1"/>
        </w:rPr>
        <w:t xml:space="preserve"> expected for the year.  </w:t>
      </w:r>
    </w:p>
    <w:p w:rsidR="00232771" w:rsidRDefault="00232771" w:rsidP="00356270">
      <w:pPr>
        <w:shd w:val="clear" w:color="auto" w:fill="FFFFFF"/>
        <w:spacing w:before="100" w:beforeAutospacing="1" w:after="100" w:afterAutospacing="1" w:line="240" w:lineRule="auto"/>
        <w:contextualSpacing/>
        <w:textAlignment w:val="baseline"/>
        <w:rPr>
          <w:rFonts w:ascii="Arial" w:eastAsia="Times New Roman" w:hAnsi="Arial" w:cs="Arial"/>
          <w:color w:val="000000" w:themeColor="text1"/>
        </w:rPr>
      </w:pPr>
    </w:p>
    <w:p w:rsidR="00E03B8F" w:rsidRDefault="00E03B8F" w:rsidP="00356270">
      <w:pPr>
        <w:shd w:val="clear" w:color="auto" w:fill="FFFFFF"/>
        <w:spacing w:before="100" w:beforeAutospacing="1" w:after="100" w:afterAutospacing="1" w:line="240" w:lineRule="auto"/>
        <w:contextualSpacing/>
        <w:textAlignment w:val="baseline"/>
        <w:rPr>
          <w:rFonts w:ascii="Arial" w:eastAsia="Times New Roman" w:hAnsi="Arial" w:cs="Arial"/>
          <w:color w:val="000000" w:themeColor="text1"/>
        </w:rPr>
      </w:pPr>
      <w:r>
        <w:rPr>
          <w:rFonts w:ascii="Arial" w:eastAsia="Times New Roman" w:hAnsi="Arial" w:cs="Arial"/>
          <w:color w:val="000000" w:themeColor="text1"/>
        </w:rPr>
        <w:t>Mr. Lindberg reported that he will be following up with Finance Director Sean Kimball about the status of the fund balance through the audit.</w:t>
      </w:r>
    </w:p>
    <w:p w:rsidR="00232771" w:rsidRDefault="00232771" w:rsidP="00356270">
      <w:pPr>
        <w:shd w:val="clear" w:color="auto" w:fill="FFFFFF"/>
        <w:spacing w:before="100" w:beforeAutospacing="1" w:after="100" w:afterAutospacing="1" w:line="240" w:lineRule="auto"/>
        <w:contextualSpacing/>
        <w:textAlignment w:val="baseline"/>
        <w:rPr>
          <w:rFonts w:ascii="Arial" w:eastAsia="Times New Roman" w:hAnsi="Arial" w:cs="Arial"/>
          <w:color w:val="000000" w:themeColor="text1"/>
        </w:rPr>
      </w:pPr>
    </w:p>
    <w:p w:rsidR="006A4491" w:rsidRDefault="00E03B8F" w:rsidP="00356270">
      <w:pPr>
        <w:shd w:val="clear" w:color="auto" w:fill="FFFFFF"/>
        <w:spacing w:before="100" w:beforeAutospacing="1" w:after="100" w:afterAutospacing="1" w:line="240" w:lineRule="auto"/>
        <w:contextualSpacing/>
        <w:textAlignment w:val="baseline"/>
        <w:rPr>
          <w:rFonts w:ascii="Arial" w:eastAsia="Times New Roman" w:hAnsi="Arial" w:cs="Arial"/>
          <w:color w:val="000000" w:themeColor="text1"/>
        </w:rPr>
      </w:pPr>
      <w:r>
        <w:rPr>
          <w:rFonts w:ascii="Arial" w:eastAsia="Times New Roman" w:hAnsi="Arial" w:cs="Arial"/>
          <w:color w:val="000000" w:themeColor="text1"/>
        </w:rPr>
        <w:t>He noted that me</w:t>
      </w:r>
      <w:r w:rsidR="00007327">
        <w:rPr>
          <w:rFonts w:ascii="Arial" w:eastAsia="Times New Roman" w:hAnsi="Arial" w:cs="Arial"/>
          <w:color w:val="000000" w:themeColor="text1"/>
        </w:rPr>
        <w:t xml:space="preserve">dical trends in </w:t>
      </w:r>
      <w:r>
        <w:rPr>
          <w:rFonts w:ascii="Arial" w:eastAsia="Times New Roman" w:hAnsi="Arial" w:cs="Arial"/>
          <w:color w:val="000000" w:themeColor="text1"/>
        </w:rPr>
        <w:t xml:space="preserve">the </w:t>
      </w:r>
      <w:r w:rsidR="00007327">
        <w:rPr>
          <w:rFonts w:ascii="Arial" w:eastAsia="Times New Roman" w:hAnsi="Arial" w:cs="Arial"/>
          <w:color w:val="000000" w:themeColor="text1"/>
        </w:rPr>
        <w:t xml:space="preserve">market place </w:t>
      </w:r>
      <w:r>
        <w:rPr>
          <w:rFonts w:ascii="Arial" w:eastAsia="Times New Roman" w:hAnsi="Arial" w:cs="Arial"/>
          <w:color w:val="000000" w:themeColor="text1"/>
        </w:rPr>
        <w:t xml:space="preserve">are </w:t>
      </w:r>
      <w:r w:rsidR="00007327">
        <w:rPr>
          <w:rFonts w:ascii="Arial" w:eastAsia="Times New Roman" w:hAnsi="Arial" w:cs="Arial"/>
          <w:color w:val="000000" w:themeColor="text1"/>
        </w:rPr>
        <w:t xml:space="preserve">still </w:t>
      </w:r>
      <w:r>
        <w:rPr>
          <w:rFonts w:ascii="Arial" w:eastAsia="Times New Roman" w:hAnsi="Arial" w:cs="Arial"/>
          <w:color w:val="000000" w:themeColor="text1"/>
        </w:rPr>
        <w:t xml:space="preserve">rather </w:t>
      </w:r>
      <w:r w:rsidR="00007327">
        <w:rPr>
          <w:rFonts w:ascii="Arial" w:eastAsia="Times New Roman" w:hAnsi="Arial" w:cs="Arial"/>
          <w:color w:val="000000" w:themeColor="text1"/>
        </w:rPr>
        <w:t xml:space="preserve">consistent </w:t>
      </w:r>
      <w:r>
        <w:rPr>
          <w:rFonts w:ascii="Arial" w:eastAsia="Times New Roman" w:hAnsi="Arial" w:cs="Arial"/>
          <w:color w:val="000000" w:themeColor="text1"/>
        </w:rPr>
        <w:t>with where they were at last meeting.  Mr. Lindberg noted that the marketplace is continuing to see c</w:t>
      </w:r>
      <w:r w:rsidR="00007327">
        <w:rPr>
          <w:rFonts w:ascii="Arial" w:eastAsia="Times New Roman" w:hAnsi="Arial" w:cs="Arial"/>
          <w:color w:val="000000" w:themeColor="text1"/>
        </w:rPr>
        <w:t>ontinued consolidation among vendors</w:t>
      </w:r>
      <w:r>
        <w:rPr>
          <w:rFonts w:ascii="Arial" w:eastAsia="Times New Roman" w:hAnsi="Arial" w:cs="Arial"/>
          <w:color w:val="000000" w:themeColor="text1"/>
        </w:rPr>
        <w:t xml:space="preserve"> both on the provider side as well as on the insurance side.  For example, he noted that Yale was recently approved to merge with </w:t>
      </w:r>
      <w:r w:rsidR="00007327">
        <w:rPr>
          <w:rFonts w:ascii="Arial" w:eastAsia="Times New Roman" w:hAnsi="Arial" w:cs="Arial"/>
          <w:color w:val="000000" w:themeColor="text1"/>
        </w:rPr>
        <w:t>Morrison Memorial</w:t>
      </w:r>
      <w:r>
        <w:rPr>
          <w:rFonts w:ascii="Arial" w:eastAsia="Times New Roman" w:hAnsi="Arial" w:cs="Arial"/>
          <w:color w:val="000000" w:themeColor="text1"/>
        </w:rPr>
        <w:t xml:space="preserve"> w</w:t>
      </w:r>
      <w:r w:rsidR="0028107F">
        <w:rPr>
          <w:rFonts w:ascii="Arial" w:eastAsia="Times New Roman" w:hAnsi="Arial" w:cs="Arial"/>
          <w:color w:val="000000" w:themeColor="text1"/>
        </w:rPr>
        <w:t xml:space="preserve">ith many things like that </w:t>
      </w:r>
      <w:r>
        <w:rPr>
          <w:rFonts w:ascii="Arial" w:eastAsia="Times New Roman" w:hAnsi="Arial" w:cs="Arial"/>
          <w:color w:val="000000" w:themeColor="text1"/>
        </w:rPr>
        <w:t>hav</w:t>
      </w:r>
      <w:r w:rsidR="0028107F">
        <w:rPr>
          <w:rFonts w:ascii="Arial" w:eastAsia="Times New Roman" w:hAnsi="Arial" w:cs="Arial"/>
          <w:color w:val="000000" w:themeColor="text1"/>
        </w:rPr>
        <w:t>ing</w:t>
      </w:r>
      <w:r>
        <w:rPr>
          <w:rFonts w:ascii="Arial" w:eastAsia="Times New Roman" w:hAnsi="Arial" w:cs="Arial"/>
          <w:color w:val="000000" w:themeColor="text1"/>
        </w:rPr>
        <w:t xml:space="preserve"> impact on members depending on how contracts play.  CT Prime, the</w:t>
      </w:r>
      <w:r w:rsidR="00007327">
        <w:rPr>
          <w:rFonts w:ascii="Arial" w:eastAsia="Times New Roman" w:hAnsi="Arial" w:cs="Arial"/>
          <w:color w:val="000000" w:themeColor="text1"/>
        </w:rPr>
        <w:t xml:space="preserve"> stop loss insurance</w:t>
      </w:r>
      <w:r>
        <w:rPr>
          <w:rFonts w:ascii="Arial" w:eastAsia="Times New Roman" w:hAnsi="Arial" w:cs="Arial"/>
          <w:color w:val="000000" w:themeColor="text1"/>
        </w:rPr>
        <w:t xml:space="preserve"> carrier that was established by several organizations including Simsbury, was launched on July 1, 2016 and at ninety days is right on track with the expectations</w:t>
      </w:r>
      <w:r w:rsidR="006A4491">
        <w:rPr>
          <w:rFonts w:ascii="Arial" w:eastAsia="Times New Roman" w:hAnsi="Arial" w:cs="Arial"/>
          <w:color w:val="000000" w:themeColor="text1"/>
        </w:rPr>
        <w:t>, according to Mr. Lindberg</w:t>
      </w:r>
      <w:r>
        <w:rPr>
          <w:rFonts w:ascii="Arial" w:eastAsia="Times New Roman" w:hAnsi="Arial" w:cs="Arial"/>
          <w:color w:val="000000" w:themeColor="text1"/>
        </w:rPr>
        <w:t xml:space="preserve">.  He noted that the purpose of the CT Prime was to build an insurance platform for the members wherein they could capture the value of their good claims experience within their stop-loss arrangement, similar to what is done when </w:t>
      </w:r>
      <w:r w:rsidR="006A4491">
        <w:rPr>
          <w:rFonts w:ascii="Arial" w:eastAsia="Times New Roman" w:hAnsi="Arial" w:cs="Arial"/>
          <w:color w:val="000000" w:themeColor="text1"/>
        </w:rPr>
        <w:t>an underlying health plan is self-funded.  Mr. Lindberg noted that the result will likely be m</w:t>
      </w:r>
      <w:r w:rsidR="00007327">
        <w:rPr>
          <w:rFonts w:ascii="Arial" w:eastAsia="Times New Roman" w:hAnsi="Arial" w:cs="Arial"/>
          <w:color w:val="000000" w:themeColor="text1"/>
        </w:rPr>
        <w:t>ore stable pricing</w:t>
      </w:r>
      <w:r w:rsidR="006A4491">
        <w:rPr>
          <w:rFonts w:ascii="Arial" w:eastAsia="Times New Roman" w:hAnsi="Arial" w:cs="Arial"/>
          <w:color w:val="000000" w:themeColor="text1"/>
        </w:rPr>
        <w:t>, better overall protection</w:t>
      </w:r>
      <w:r w:rsidR="00007327">
        <w:rPr>
          <w:rFonts w:ascii="Arial" w:eastAsia="Times New Roman" w:hAnsi="Arial" w:cs="Arial"/>
          <w:color w:val="000000" w:themeColor="text1"/>
        </w:rPr>
        <w:t>, and</w:t>
      </w:r>
      <w:r w:rsidR="006A4491">
        <w:rPr>
          <w:rFonts w:ascii="Arial" w:eastAsia="Times New Roman" w:hAnsi="Arial" w:cs="Arial"/>
          <w:color w:val="000000" w:themeColor="text1"/>
        </w:rPr>
        <w:t xml:space="preserve"> better quality of the underlying contract.  Discussion followed regarding processes that will develop if other communities are to be added as well as which communities currently comprise the thirteen-member group.</w:t>
      </w:r>
    </w:p>
    <w:p w:rsidR="006A4491" w:rsidRDefault="006A4491" w:rsidP="00356270">
      <w:pPr>
        <w:shd w:val="clear" w:color="auto" w:fill="FFFFFF"/>
        <w:spacing w:before="100" w:beforeAutospacing="1" w:after="100" w:afterAutospacing="1" w:line="240" w:lineRule="auto"/>
        <w:contextualSpacing/>
        <w:textAlignment w:val="baseline"/>
        <w:rPr>
          <w:rFonts w:ascii="Arial" w:eastAsia="Times New Roman" w:hAnsi="Arial" w:cs="Arial"/>
          <w:color w:val="000000" w:themeColor="text1"/>
        </w:rPr>
      </w:pPr>
    </w:p>
    <w:p w:rsidR="004C0C87" w:rsidRDefault="006A4491" w:rsidP="007D4896">
      <w:pPr>
        <w:shd w:val="clear" w:color="auto" w:fill="FFFFFF"/>
        <w:spacing w:before="100" w:beforeAutospacing="1" w:after="100" w:afterAutospacing="1" w:line="240" w:lineRule="auto"/>
        <w:contextualSpacing/>
        <w:textAlignment w:val="baseline"/>
        <w:rPr>
          <w:rFonts w:ascii="Arial" w:eastAsia="Times New Roman" w:hAnsi="Arial" w:cs="Arial"/>
          <w:color w:val="000000" w:themeColor="text1"/>
        </w:rPr>
      </w:pPr>
      <w:r>
        <w:rPr>
          <w:rFonts w:ascii="Arial" w:eastAsia="Times New Roman" w:hAnsi="Arial" w:cs="Arial"/>
          <w:color w:val="000000" w:themeColor="text1"/>
        </w:rPr>
        <w:t>Mr. Lindberg reported that the Town is looking at its l</w:t>
      </w:r>
      <w:r w:rsidR="004C0C87">
        <w:rPr>
          <w:rFonts w:ascii="Arial" w:eastAsia="Times New Roman" w:hAnsi="Arial" w:cs="Arial"/>
          <w:color w:val="000000" w:themeColor="text1"/>
        </w:rPr>
        <w:t>ast payment on</w:t>
      </w:r>
      <w:r w:rsidR="007D4896">
        <w:rPr>
          <w:rFonts w:ascii="Arial" w:eastAsia="Times New Roman" w:hAnsi="Arial" w:cs="Arial"/>
          <w:color w:val="000000" w:themeColor="text1"/>
        </w:rPr>
        <w:t xml:space="preserve"> the ACA R</w:t>
      </w:r>
      <w:r>
        <w:rPr>
          <w:rFonts w:ascii="Arial" w:eastAsia="Times New Roman" w:hAnsi="Arial" w:cs="Arial"/>
          <w:color w:val="000000" w:themeColor="text1"/>
        </w:rPr>
        <w:t>einsurance fee</w:t>
      </w:r>
      <w:r w:rsidR="007D4896">
        <w:rPr>
          <w:rFonts w:ascii="Arial" w:eastAsia="Times New Roman" w:hAnsi="Arial" w:cs="Arial"/>
          <w:color w:val="000000" w:themeColor="text1"/>
        </w:rPr>
        <w:t xml:space="preserve">.  </w:t>
      </w:r>
    </w:p>
    <w:p w:rsidR="007D4896" w:rsidRDefault="007D4896" w:rsidP="00356270">
      <w:pPr>
        <w:shd w:val="clear" w:color="auto" w:fill="FFFFFF"/>
        <w:spacing w:before="100" w:beforeAutospacing="1" w:after="100" w:afterAutospacing="1" w:line="240" w:lineRule="auto"/>
        <w:contextualSpacing/>
        <w:textAlignment w:val="baseline"/>
        <w:rPr>
          <w:rFonts w:ascii="Arial" w:eastAsia="Times New Roman" w:hAnsi="Arial" w:cs="Arial"/>
          <w:color w:val="000000" w:themeColor="text1"/>
        </w:rPr>
      </w:pPr>
    </w:p>
    <w:p w:rsidR="005048B3" w:rsidRDefault="005048B3" w:rsidP="00356270">
      <w:pPr>
        <w:shd w:val="clear" w:color="auto" w:fill="FFFFFF"/>
        <w:spacing w:before="100" w:beforeAutospacing="1" w:after="100" w:afterAutospacing="1" w:line="240" w:lineRule="auto"/>
        <w:contextualSpacing/>
        <w:textAlignment w:val="baseline"/>
        <w:rPr>
          <w:rFonts w:ascii="Arial" w:eastAsia="Times New Roman" w:hAnsi="Arial" w:cs="Arial"/>
          <w:color w:val="000000" w:themeColor="text1"/>
        </w:rPr>
      </w:pPr>
      <w:r>
        <w:rPr>
          <w:rFonts w:ascii="Arial" w:eastAsia="Times New Roman" w:hAnsi="Arial" w:cs="Arial"/>
          <w:color w:val="000000" w:themeColor="text1"/>
        </w:rPr>
        <w:t xml:space="preserve">With respect to moving closer towards 2017, </w:t>
      </w:r>
      <w:r w:rsidR="007D4896">
        <w:rPr>
          <w:rFonts w:ascii="Arial" w:eastAsia="Times New Roman" w:hAnsi="Arial" w:cs="Arial"/>
          <w:color w:val="000000" w:themeColor="text1"/>
        </w:rPr>
        <w:t xml:space="preserve">Mr. Lindberg reported that </w:t>
      </w:r>
      <w:r>
        <w:rPr>
          <w:rFonts w:ascii="Arial" w:eastAsia="Times New Roman" w:hAnsi="Arial" w:cs="Arial"/>
          <w:color w:val="000000" w:themeColor="text1"/>
        </w:rPr>
        <w:t xml:space="preserve">several bargaining units are in negotiations currently and benefit conversations will be part of that.  He noted that </w:t>
      </w:r>
      <w:r w:rsidR="007D4896">
        <w:rPr>
          <w:rFonts w:ascii="Arial" w:eastAsia="Times New Roman" w:hAnsi="Arial" w:cs="Arial"/>
          <w:color w:val="000000" w:themeColor="text1"/>
        </w:rPr>
        <w:t xml:space="preserve">they are gearing up for </w:t>
      </w:r>
      <w:r>
        <w:rPr>
          <w:rFonts w:ascii="Arial" w:eastAsia="Times New Roman" w:hAnsi="Arial" w:cs="Arial"/>
          <w:color w:val="000000" w:themeColor="text1"/>
        </w:rPr>
        <w:t xml:space="preserve">the Health Plan Competitive Market Review, explaining that it will be three years in July, 2017 since the program has been consolidated and that now is a good time to look at it again.  He noted that he thinks it was a good decision in that it has worked out financially and administratively.  </w:t>
      </w:r>
    </w:p>
    <w:p w:rsidR="005048B3" w:rsidRDefault="005048B3" w:rsidP="00356270">
      <w:pPr>
        <w:shd w:val="clear" w:color="auto" w:fill="FFFFFF"/>
        <w:spacing w:before="100" w:beforeAutospacing="1" w:after="100" w:afterAutospacing="1" w:line="240" w:lineRule="auto"/>
        <w:contextualSpacing/>
        <w:textAlignment w:val="baseline"/>
        <w:rPr>
          <w:rFonts w:ascii="Arial" w:eastAsia="Times New Roman" w:hAnsi="Arial" w:cs="Arial"/>
          <w:color w:val="000000" w:themeColor="text1"/>
        </w:rPr>
      </w:pPr>
    </w:p>
    <w:p w:rsidR="005048B3" w:rsidRDefault="005048B3" w:rsidP="00356270">
      <w:pPr>
        <w:shd w:val="clear" w:color="auto" w:fill="FFFFFF"/>
        <w:spacing w:before="100" w:beforeAutospacing="1" w:after="100" w:afterAutospacing="1" w:line="240" w:lineRule="auto"/>
        <w:contextualSpacing/>
        <w:textAlignment w:val="baseline"/>
        <w:rPr>
          <w:rFonts w:ascii="Arial" w:eastAsia="Times New Roman" w:hAnsi="Arial" w:cs="Arial"/>
          <w:color w:val="000000" w:themeColor="text1"/>
        </w:rPr>
      </w:pPr>
      <w:r>
        <w:rPr>
          <w:rFonts w:ascii="Arial" w:eastAsia="Times New Roman" w:hAnsi="Arial" w:cs="Arial"/>
          <w:color w:val="000000" w:themeColor="text1"/>
        </w:rPr>
        <w:t xml:space="preserve">Mr. Lindberg reported that they are in the process of marketing the life and disability insurance, noting that the renewal came in higher than expected.  He explained that through negotiations, they were able to get it adjusted and deferred but will still be comparing it out in the market.  </w:t>
      </w:r>
    </w:p>
    <w:p w:rsidR="00F4454B" w:rsidRDefault="00F4454B" w:rsidP="00356270">
      <w:pPr>
        <w:shd w:val="clear" w:color="auto" w:fill="FFFFFF"/>
        <w:spacing w:before="100" w:beforeAutospacing="1" w:after="100" w:afterAutospacing="1" w:line="240" w:lineRule="auto"/>
        <w:contextualSpacing/>
        <w:textAlignment w:val="baseline"/>
        <w:rPr>
          <w:rFonts w:ascii="Arial" w:eastAsia="Times New Roman" w:hAnsi="Arial" w:cs="Arial"/>
          <w:color w:val="000000" w:themeColor="text1"/>
        </w:rPr>
      </w:pPr>
    </w:p>
    <w:p w:rsidR="00F55417" w:rsidRDefault="00F4454B" w:rsidP="00356270">
      <w:pPr>
        <w:shd w:val="clear" w:color="auto" w:fill="FFFFFF"/>
        <w:spacing w:before="100" w:beforeAutospacing="1" w:after="100" w:afterAutospacing="1" w:line="240" w:lineRule="auto"/>
        <w:contextualSpacing/>
        <w:textAlignment w:val="baseline"/>
        <w:rPr>
          <w:rFonts w:ascii="Arial" w:eastAsia="Times New Roman" w:hAnsi="Arial" w:cs="Arial"/>
          <w:color w:val="000000" w:themeColor="text1"/>
        </w:rPr>
      </w:pPr>
      <w:r>
        <w:rPr>
          <w:rFonts w:ascii="Arial" w:eastAsia="Times New Roman" w:hAnsi="Arial" w:cs="Arial"/>
          <w:color w:val="000000" w:themeColor="text1"/>
        </w:rPr>
        <w:t>Mr. Peterson questioned whether satisfaction surveys were completed by enrollees of the high deductible plans</w:t>
      </w:r>
      <w:r w:rsidR="0028107F">
        <w:rPr>
          <w:rFonts w:ascii="Arial" w:eastAsia="Times New Roman" w:hAnsi="Arial" w:cs="Arial"/>
          <w:color w:val="000000" w:themeColor="text1"/>
        </w:rPr>
        <w:t xml:space="preserve">. </w:t>
      </w:r>
      <w:r>
        <w:rPr>
          <w:rFonts w:ascii="Arial" w:eastAsia="Times New Roman" w:hAnsi="Arial" w:cs="Arial"/>
          <w:color w:val="000000" w:themeColor="text1"/>
        </w:rPr>
        <w:t xml:space="preserve">Mr. Lindberg reviewed some possible reasons why people may experience dissatisfaction with that plan including not anticipating having to pay the </w:t>
      </w:r>
      <w:r w:rsidR="0028107F">
        <w:rPr>
          <w:rFonts w:ascii="Arial" w:eastAsia="Times New Roman" w:hAnsi="Arial" w:cs="Arial"/>
          <w:color w:val="000000" w:themeColor="text1"/>
        </w:rPr>
        <w:t xml:space="preserve">whole </w:t>
      </w:r>
      <w:r>
        <w:rPr>
          <w:rFonts w:ascii="Arial" w:eastAsia="Times New Roman" w:hAnsi="Arial" w:cs="Arial"/>
          <w:color w:val="000000" w:themeColor="text1"/>
        </w:rPr>
        <w:t>deductible, or not realizing that there is some paperwork involved with the plan.  Mr. Lindberg noted that more and more p</w:t>
      </w:r>
      <w:r w:rsidR="0024715E">
        <w:rPr>
          <w:rFonts w:ascii="Arial" w:eastAsia="Times New Roman" w:hAnsi="Arial" w:cs="Arial"/>
          <w:color w:val="000000" w:themeColor="text1"/>
        </w:rPr>
        <w:t xml:space="preserve">reventative services are </w:t>
      </w:r>
      <w:r>
        <w:rPr>
          <w:rFonts w:ascii="Arial" w:eastAsia="Times New Roman" w:hAnsi="Arial" w:cs="Arial"/>
          <w:color w:val="000000" w:themeColor="text1"/>
        </w:rPr>
        <w:t>being included</w:t>
      </w:r>
      <w:r w:rsidR="0028107F">
        <w:rPr>
          <w:rFonts w:ascii="Arial" w:eastAsia="Times New Roman" w:hAnsi="Arial" w:cs="Arial"/>
          <w:color w:val="000000" w:themeColor="text1"/>
        </w:rPr>
        <w:t xml:space="preserve"> though</w:t>
      </w:r>
      <w:r>
        <w:rPr>
          <w:rFonts w:ascii="Arial" w:eastAsia="Times New Roman" w:hAnsi="Arial" w:cs="Arial"/>
          <w:color w:val="000000" w:themeColor="text1"/>
        </w:rPr>
        <w:t>.  It was noted that the staff is being educated abo</w:t>
      </w:r>
      <w:r w:rsidR="00F55417">
        <w:rPr>
          <w:rFonts w:ascii="Arial" w:eastAsia="Times New Roman" w:hAnsi="Arial" w:cs="Arial"/>
          <w:color w:val="000000" w:themeColor="text1"/>
        </w:rPr>
        <w:t>ut the long-</w:t>
      </w:r>
      <w:r>
        <w:rPr>
          <w:rFonts w:ascii="Arial" w:eastAsia="Times New Roman" w:hAnsi="Arial" w:cs="Arial"/>
          <w:color w:val="000000" w:themeColor="text1"/>
        </w:rPr>
        <w:t xml:space="preserve">term benefits of the heath savings accounts.  </w:t>
      </w:r>
    </w:p>
    <w:p w:rsidR="00F55417" w:rsidRDefault="00F55417" w:rsidP="00356270">
      <w:pPr>
        <w:shd w:val="clear" w:color="auto" w:fill="FFFFFF"/>
        <w:spacing w:before="100" w:beforeAutospacing="1" w:after="100" w:afterAutospacing="1" w:line="240" w:lineRule="auto"/>
        <w:contextualSpacing/>
        <w:textAlignment w:val="baseline"/>
        <w:rPr>
          <w:rFonts w:ascii="Arial" w:eastAsia="Times New Roman" w:hAnsi="Arial" w:cs="Arial"/>
          <w:color w:val="000000" w:themeColor="text1"/>
        </w:rPr>
      </w:pPr>
    </w:p>
    <w:p w:rsidR="00667612" w:rsidRDefault="00667612" w:rsidP="00356270">
      <w:pPr>
        <w:shd w:val="clear" w:color="auto" w:fill="FFFFFF"/>
        <w:spacing w:before="100" w:beforeAutospacing="1" w:after="100" w:afterAutospacing="1" w:line="240" w:lineRule="auto"/>
        <w:contextualSpacing/>
        <w:textAlignment w:val="baseline"/>
        <w:rPr>
          <w:rFonts w:ascii="Arial" w:eastAsia="Times New Roman" w:hAnsi="Arial" w:cs="Arial"/>
          <w:b/>
          <w:color w:val="000000" w:themeColor="text1"/>
        </w:rPr>
      </w:pPr>
      <w:r>
        <w:rPr>
          <w:rFonts w:ascii="Arial" w:eastAsia="Times New Roman" w:hAnsi="Arial" w:cs="Arial"/>
          <w:b/>
          <w:color w:val="000000" w:themeColor="text1"/>
        </w:rPr>
        <w:t>2.  PROPERTY CASUALTY INSURANCE ISSUES:</w:t>
      </w:r>
    </w:p>
    <w:p w:rsidR="00667612" w:rsidRDefault="00667612" w:rsidP="00356270">
      <w:pPr>
        <w:shd w:val="clear" w:color="auto" w:fill="FFFFFF"/>
        <w:spacing w:before="100" w:beforeAutospacing="1" w:after="100" w:afterAutospacing="1" w:line="240" w:lineRule="auto"/>
        <w:contextualSpacing/>
        <w:textAlignment w:val="baseline"/>
        <w:rPr>
          <w:rFonts w:ascii="Arial" w:eastAsia="Times New Roman" w:hAnsi="Arial" w:cs="Arial"/>
          <w:b/>
          <w:color w:val="000000" w:themeColor="text1"/>
        </w:rPr>
      </w:pPr>
      <w:r>
        <w:rPr>
          <w:rFonts w:ascii="Arial" w:eastAsia="Times New Roman" w:hAnsi="Arial" w:cs="Arial"/>
          <w:b/>
          <w:color w:val="000000" w:themeColor="text1"/>
        </w:rPr>
        <w:t>A. Carol Fitzsimons – CIRMA.</w:t>
      </w:r>
    </w:p>
    <w:p w:rsidR="00807E45" w:rsidRDefault="00F55417" w:rsidP="00356270">
      <w:pPr>
        <w:shd w:val="clear" w:color="auto" w:fill="FFFFFF"/>
        <w:spacing w:before="100" w:beforeAutospacing="1" w:after="100" w:afterAutospacing="1" w:line="240" w:lineRule="auto"/>
        <w:contextualSpacing/>
        <w:textAlignment w:val="baseline"/>
        <w:rPr>
          <w:rFonts w:ascii="Arial" w:eastAsia="Times New Roman" w:hAnsi="Arial" w:cs="Arial"/>
          <w:color w:val="000000" w:themeColor="text1"/>
        </w:rPr>
      </w:pPr>
      <w:r>
        <w:rPr>
          <w:rFonts w:ascii="Arial" w:eastAsia="Times New Roman" w:hAnsi="Arial" w:cs="Arial"/>
          <w:color w:val="000000" w:themeColor="text1"/>
        </w:rPr>
        <w:t>Ms. Carol Fitzsimons appeared before the Committee, noting that she brings s</w:t>
      </w:r>
      <w:r w:rsidR="00807E45">
        <w:rPr>
          <w:rFonts w:ascii="Arial" w:eastAsia="Times New Roman" w:hAnsi="Arial" w:cs="Arial"/>
          <w:color w:val="000000" w:themeColor="text1"/>
        </w:rPr>
        <w:t>table news</w:t>
      </w:r>
      <w:r>
        <w:rPr>
          <w:rFonts w:ascii="Arial" w:eastAsia="Times New Roman" w:hAnsi="Arial" w:cs="Arial"/>
          <w:color w:val="000000" w:themeColor="text1"/>
        </w:rPr>
        <w:t xml:space="preserve"> with very few changes.  S</w:t>
      </w:r>
      <w:r w:rsidR="0028107F">
        <w:rPr>
          <w:rFonts w:ascii="Arial" w:eastAsia="Times New Roman" w:hAnsi="Arial" w:cs="Arial"/>
          <w:color w:val="000000" w:themeColor="text1"/>
        </w:rPr>
        <w:t xml:space="preserve">he noted that this stability is exactly </w:t>
      </w:r>
      <w:r>
        <w:rPr>
          <w:rFonts w:ascii="Arial" w:eastAsia="Times New Roman" w:hAnsi="Arial" w:cs="Arial"/>
          <w:color w:val="000000" w:themeColor="text1"/>
        </w:rPr>
        <w:t>what is being sought.</w:t>
      </w:r>
    </w:p>
    <w:p w:rsidR="00F55417" w:rsidRDefault="00F55417" w:rsidP="00356270">
      <w:pPr>
        <w:shd w:val="clear" w:color="auto" w:fill="FFFFFF"/>
        <w:spacing w:before="100" w:beforeAutospacing="1" w:after="100" w:afterAutospacing="1" w:line="240" w:lineRule="auto"/>
        <w:contextualSpacing/>
        <w:textAlignment w:val="baseline"/>
        <w:rPr>
          <w:rFonts w:ascii="Arial" w:eastAsia="Times New Roman" w:hAnsi="Arial" w:cs="Arial"/>
          <w:color w:val="000000" w:themeColor="text1"/>
        </w:rPr>
      </w:pPr>
    </w:p>
    <w:p w:rsidR="00F55417" w:rsidRDefault="00F55417" w:rsidP="00356270">
      <w:pPr>
        <w:shd w:val="clear" w:color="auto" w:fill="FFFFFF"/>
        <w:spacing w:before="100" w:beforeAutospacing="1" w:after="100" w:afterAutospacing="1" w:line="240" w:lineRule="auto"/>
        <w:contextualSpacing/>
        <w:textAlignment w:val="baseline"/>
        <w:rPr>
          <w:rFonts w:ascii="Arial" w:eastAsia="Times New Roman" w:hAnsi="Arial" w:cs="Arial"/>
          <w:color w:val="000000" w:themeColor="text1"/>
        </w:rPr>
      </w:pPr>
      <w:r>
        <w:rPr>
          <w:rFonts w:ascii="Arial" w:eastAsia="Times New Roman" w:hAnsi="Arial" w:cs="Arial"/>
          <w:color w:val="000000" w:themeColor="text1"/>
        </w:rPr>
        <w:t xml:space="preserve">She provided members with the loss runs with the Worker’s Compensation with little to report since the numbers only cover through the end of September.  Her report also included claim counts, explaining that the jumps are really only being seen on the Board of Education portion as it has been strongly encouraged to have staff report </w:t>
      </w:r>
      <w:r w:rsidR="0028107F">
        <w:rPr>
          <w:rFonts w:ascii="Arial" w:eastAsia="Times New Roman" w:hAnsi="Arial" w:cs="Arial"/>
          <w:color w:val="000000" w:themeColor="text1"/>
        </w:rPr>
        <w:t xml:space="preserve">each and every </w:t>
      </w:r>
      <w:r>
        <w:rPr>
          <w:rFonts w:ascii="Arial" w:eastAsia="Times New Roman" w:hAnsi="Arial" w:cs="Arial"/>
          <w:color w:val="000000" w:themeColor="text1"/>
        </w:rPr>
        <w:t>assault.  Ms. Fitzsimons explained that they want to see the assaults because it can be a very valuable tool.  It was clarified that these are incidences but not necessarily paid incidences.</w:t>
      </w:r>
      <w:r w:rsidR="008139C0">
        <w:rPr>
          <w:rFonts w:ascii="Arial" w:eastAsia="Times New Roman" w:hAnsi="Arial" w:cs="Arial"/>
          <w:color w:val="000000" w:themeColor="text1"/>
        </w:rPr>
        <w:t xml:space="preserve">  Reporting of claims was discussed by the Committee.  Ms. Fitzsimons noted that Simsbury’s overall loss experience is very good.</w:t>
      </w:r>
    </w:p>
    <w:p w:rsidR="008139C0" w:rsidRDefault="008139C0" w:rsidP="00356270">
      <w:pPr>
        <w:shd w:val="clear" w:color="auto" w:fill="FFFFFF"/>
        <w:spacing w:before="100" w:beforeAutospacing="1" w:after="100" w:afterAutospacing="1" w:line="240" w:lineRule="auto"/>
        <w:contextualSpacing/>
        <w:textAlignment w:val="baseline"/>
        <w:rPr>
          <w:rFonts w:ascii="Arial" w:eastAsia="Times New Roman" w:hAnsi="Arial" w:cs="Arial"/>
          <w:color w:val="000000" w:themeColor="text1"/>
        </w:rPr>
      </w:pPr>
    </w:p>
    <w:p w:rsidR="008139C0" w:rsidRDefault="001E4BDE" w:rsidP="00356270">
      <w:pPr>
        <w:shd w:val="clear" w:color="auto" w:fill="FFFFFF"/>
        <w:spacing w:before="100" w:beforeAutospacing="1" w:after="100" w:afterAutospacing="1" w:line="240" w:lineRule="auto"/>
        <w:contextualSpacing/>
        <w:textAlignment w:val="baseline"/>
        <w:rPr>
          <w:rFonts w:ascii="Arial" w:eastAsia="Times New Roman" w:hAnsi="Arial" w:cs="Arial"/>
          <w:color w:val="000000" w:themeColor="text1"/>
        </w:rPr>
      </w:pPr>
      <w:r>
        <w:rPr>
          <w:rFonts w:ascii="Arial" w:eastAsia="Times New Roman" w:hAnsi="Arial" w:cs="Arial"/>
          <w:color w:val="000000" w:themeColor="text1"/>
        </w:rPr>
        <w:t xml:space="preserve">She briefly reviewed </w:t>
      </w:r>
      <w:r w:rsidR="0054498F">
        <w:rPr>
          <w:rFonts w:ascii="Arial" w:eastAsia="Times New Roman" w:hAnsi="Arial" w:cs="Arial"/>
          <w:color w:val="000000" w:themeColor="text1"/>
        </w:rPr>
        <w:t xml:space="preserve">the type of claims, including a recent employment practice claim.  Mr. Peterson questioned whether the claims seen tend to be incident based or practice/policy based.  Ms. Fitzsimons explained that they tend to be all over the place.  Mr. Cooke reported that the two that he has seen in his tenure were incident based.  </w:t>
      </w:r>
    </w:p>
    <w:p w:rsidR="0054498F" w:rsidRDefault="0054498F" w:rsidP="00356270">
      <w:pPr>
        <w:shd w:val="clear" w:color="auto" w:fill="FFFFFF"/>
        <w:spacing w:before="100" w:beforeAutospacing="1" w:after="100" w:afterAutospacing="1" w:line="240" w:lineRule="auto"/>
        <w:contextualSpacing/>
        <w:textAlignment w:val="baseline"/>
        <w:rPr>
          <w:rFonts w:ascii="Arial" w:eastAsia="Times New Roman" w:hAnsi="Arial" w:cs="Arial"/>
          <w:color w:val="000000" w:themeColor="text1"/>
        </w:rPr>
      </w:pPr>
    </w:p>
    <w:p w:rsidR="0054498F" w:rsidRDefault="0054498F" w:rsidP="00356270">
      <w:pPr>
        <w:shd w:val="clear" w:color="auto" w:fill="FFFFFF"/>
        <w:spacing w:before="100" w:beforeAutospacing="1" w:after="100" w:afterAutospacing="1" w:line="240" w:lineRule="auto"/>
        <w:contextualSpacing/>
        <w:textAlignment w:val="baseline"/>
        <w:rPr>
          <w:rFonts w:ascii="Arial" w:eastAsia="Times New Roman" w:hAnsi="Arial" w:cs="Arial"/>
          <w:color w:val="000000" w:themeColor="text1"/>
        </w:rPr>
      </w:pPr>
      <w:r>
        <w:rPr>
          <w:rFonts w:ascii="Arial" w:eastAsia="Times New Roman" w:hAnsi="Arial" w:cs="Arial"/>
          <w:color w:val="000000" w:themeColor="text1"/>
        </w:rPr>
        <w:t>Ms. Fitzsimons reported that CIRM</w:t>
      </w:r>
      <w:r w:rsidR="0028107F">
        <w:rPr>
          <w:rFonts w:ascii="Arial" w:eastAsia="Times New Roman" w:hAnsi="Arial" w:cs="Arial"/>
          <w:color w:val="000000" w:themeColor="text1"/>
        </w:rPr>
        <w:t>A</w:t>
      </w:r>
      <w:r>
        <w:rPr>
          <w:rFonts w:ascii="Arial" w:eastAsia="Times New Roman" w:hAnsi="Arial" w:cs="Arial"/>
          <w:color w:val="000000" w:themeColor="text1"/>
        </w:rPr>
        <w:t xml:space="preserve"> has put in place a </w:t>
      </w:r>
      <w:r w:rsidR="00691B17">
        <w:rPr>
          <w:rFonts w:ascii="Arial" w:eastAsia="Times New Roman" w:hAnsi="Arial" w:cs="Arial"/>
          <w:color w:val="000000" w:themeColor="text1"/>
        </w:rPr>
        <w:t xml:space="preserve">free service </w:t>
      </w:r>
      <w:r w:rsidR="0028107F">
        <w:rPr>
          <w:rFonts w:ascii="Arial" w:eastAsia="Times New Roman" w:hAnsi="Arial" w:cs="Arial"/>
          <w:color w:val="000000" w:themeColor="text1"/>
        </w:rPr>
        <w:t xml:space="preserve">wherein </w:t>
      </w:r>
      <w:r w:rsidR="00691B17">
        <w:rPr>
          <w:rFonts w:ascii="Arial" w:eastAsia="Times New Roman" w:hAnsi="Arial" w:cs="Arial"/>
          <w:color w:val="000000" w:themeColor="text1"/>
        </w:rPr>
        <w:t xml:space="preserve">for </w:t>
      </w:r>
      <w:r>
        <w:rPr>
          <w:rFonts w:ascii="Arial" w:eastAsia="Times New Roman" w:hAnsi="Arial" w:cs="Arial"/>
          <w:color w:val="000000" w:themeColor="text1"/>
        </w:rPr>
        <w:t>one</w:t>
      </w:r>
      <w:r w:rsidR="00691B17">
        <w:rPr>
          <w:rFonts w:ascii="Arial" w:eastAsia="Times New Roman" w:hAnsi="Arial" w:cs="Arial"/>
          <w:color w:val="000000" w:themeColor="text1"/>
        </w:rPr>
        <w:t xml:space="preserve"> hour</w:t>
      </w:r>
      <w:r>
        <w:rPr>
          <w:rFonts w:ascii="Arial" w:eastAsia="Times New Roman" w:hAnsi="Arial" w:cs="Arial"/>
          <w:color w:val="000000" w:themeColor="text1"/>
        </w:rPr>
        <w:t xml:space="preserve"> per</w:t>
      </w:r>
      <w:r w:rsidR="00691B17">
        <w:rPr>
          <w:rFonts w:ascii="Arial" w:eastAsia="Times New Roman" w:hAnsi="Arial" w:cs="Arial"/>
          <w:color w:val="000000" w:themeColor="text1"/>
        </w:rPr>
        <w:t xml:space="preserve"> month</w:t>
      </w:r>
      <w:r w:rsidR="0028107F">
        <w:rPr>
          <w:rFonts w:ascii="Arial" w:eastAsia="Times New Roman" w:hAnsi="Arial" w:cs="Arial"/>
          <w:color w:val="000000" w:themeColor="text1"/>
        </w:rPr>
        <w:t>,</w:t>
      </w:r>
      <w:r>
        <w:rPr>
          <w:rFonts w:ascii="Arial" w:eastAsia="Times New Roman" w:hAnsi="Arial" w:cs="Arial"/>
          <w:color w:val="000000" w:themeColor="text1"/>
        </w:rPr>
        <w:t xml:space="preserve"> a town or Board of Education</w:t>
      </w:r>
      <w:r w:rsidR="00691B17">
        <w:rPr>
          <w:rFonts w:ascii="Arial" w:eastAsia="Times New Roman" w:hAnsi="Arial" w:cs="Arial"/>
          <w:color w:val="000000" w:themeColor="text1"/>
        </w:rPr>
        <w:t xml:space="preserve"> can call </w:t>
      </w:r>
      <w:r>
        <w:rPr>
          <w:rFonts w:ascii="Arial" w:eastAsia="Times New Roman" w:hAnsi="Arial" w:cs="Arial"/>
          <w:color w:val="000000" w:themeColor="text1"/>
        </w:rPr>
        <w:t xml:space="preserve">a </w:t>
      </w:r>
      <w:r w:rsidR="00691B17">
        <w:rPr>
          <w:rFonts w:ascii="Arial" w:eastAsia="Times New Roman" w:hAnsi="Arial" w:cs="Arial"/>
          <w:color w:val="000000" w:themeColor="text1"/>
        </w:rPr>
        <w:t xml:space="preserve">legal hotline where </w:t>
      </w:r>
      <w:r>
        <w:rPr>
          <w:rFonts w:ascii="Arial" w:eastAsia="Times New Roman" w:hAnsi="Arial" w:cs="Arial"/>
          <w:color w:val="000000" w:themeColor="text1"/>
        </w:rPr>
        <w:t>they can receive employment practice liability advice.</w:t>
      </w:r>
    </w:p>
    <w:p w:rsidR="0054498F" w:rsidRDefault="0054498F" w:rsidP="00356270">
      <w:pPr>
        <w:shd w:val="clear" w:color="auto" w:fill="FFFFFF"/>
        <w:spacing w:before="100" w:beforeAutospacing="1" w:after="100" w:afterAutospacing="1" w:line="240" w:lineRule="auto"/>
        <w:contextualSpacing/>
        <w:textAlignment w:val="baseline"/>
        <w:rPr>
          <w:rFonts w:ascii="Arial" w:eastAsia="Times New Roman" w:hAnsi="Arial" w:cs="Arial"/>
          <w:color w:val="000000" w:themeColor="text1"/>
        </w:rPr>
      </w:pPr>
    </w:p>
    <w:p w:rsidR="00C11F8D" w:rsidRDefault="00C11F8D" w:rsidP="00356270">
      <w:pPr>
        <w:shd w:val="clear" w:color="auto" w:fill="FFFFFF"/>
        <w:spacing w:before="100" w:beforeAutospacing="1" w:after="100" w:afterAutospacing="1" w:line="240" w:lineRule="auto"/>
        <w:contextualSpacing/>
        <w:textAlignment w:val="baseline"/>
        <w:rPr>
          <w:rFonts w:ascii="Arial" w:eastAsia="Times New Roman" w:hAnsi="Arial" w:cs="Arial"/>
          <w:color w:val="000000" w:themeColor="text1"/>
        </w:rPr>
      </w:pPr>
      <w:r>
        <w:rPr>
          <w:rFonts w:ascii="Arial" w:eastAsia="Times New Roman" w:hAnsi="Arial" w:cs="Arial"/>
          <w:color w:val="000000" w:themeColor="text1"/>
        </w:rPr>
        <w:t>Ms. Fitzsimons reviewed what has been undertaken in terms of risk management including an e-learning tool to aid in training, cyber</w:t>
      </w:r>
      <w:r w:rsidR="00285909">
        <w:rPr>
          <w:rFonts w:ascii="Arial" w:eastAsia="Times New Roman" w:hAnsi="Arial" w:cs="Arial"/>
          <w:color w:val="000000" w:themeColor="text1"/>
        </w:rPr>
        <w:t xml:space="preserve"> </w:t>
      </w:r>
      <w:r>
        <w:rPr>
          <w:rFonts w:ascii="Arial" w:eastAsia="Times New Roman" w:hAnsi="Arial" w:cs="Arial"/>
          <w:color w:val="000000" w:themeColor="text1"/>
        </w:rPr>
        <w:t xml:space="preserve">liability, </w:t>
      </w:r>
      <w:r w:rsidR="0028107F">
        <w:rPr>
          <w:rFonts w:ascii="Arial" w:eastAsia="Times New Roman" w:hAnsi="Arial" w:cs="Arial"/>
          <w:color w:val="000000" w:themeColor="text1"/>
        </w:rPr>
        <w:t xml:space="preserve">and </w:t>
      </w:r>
      <w:r>
        <w:rPr>
          <w:rFonts w:ascii="Arial" w:eastAsia="Times New Roman" w:hAnsi="Arial" w:cs="Arial"/>
          <w:color w:val="000000" w:themeColor="text1"/>
        </w:rPr>
        <w:t xml:space="preserve">drone coverage. </w:t>
      </w:r>
    </w:p>
    <w:p w:rsidR="00C11F8D" w:rsidRDefault="00C11F8D" w:rsidP="00356270">
      <w:pPr>
        <w:shd w:val="clear" w:color="auto" w:fill="FFFFFF"/>
        <w:spacing w:before="100" w:beforeAutospacing="1" w:after="100" w:afterAutospacing="1" w:line="240" w:lineRule="auto"/>
        <w:contextualSpacing/>
        <w:textAlignment w:val="baseline"/>
        <w:rPr>
          <w:rFonts w:ascii="Arial" w:eastAsia="Times New Roman" w:hAnsi="Arial" w:cs="Arial"/>
          <w:color w:val="000000" w:themeColor="text1"/>
        </w:rPr>
      </w:pPr>
    </w:p>
    <w:p w:rsidR="00C11F8D" w:rsidRDefault="00C11F8D" w:rsidP="00356270">
      <w:pPr>
        <w:shd w:val="clear" w:color="auto" w:fill="FFFFFF"/>
        <w:spacing w:before="100" w:beforeAutospacing="1" w:after="100" w:afterAutospacing="1" w:line="240" w:lineRule="auto"/>
        <w:contextualSpacing/>
        <w:textAlignment w:val="baseline"/>
        <w:rPr>
          <w:rFonts w:ascii="Arial" w:eastAsia="Times New Roman" w:hAnsi="Arial" w:cs="Arial"/>
          <w:color w:val="000000" w:themeColor="text1"/>
        </w:rPr>
      </w:pPr>
      <w:r>
        <w:rPr>
          <w:rFonts w:ascii="Arial" w:eastAsia="Times New Roman" w:hAnsi="Arial" w:cs="Arial"/>
          <w:color w:val="000000" w:themeColor="text1"/>
        </w:rPr>
        <w:t>The m</w:t>
      </w:r>
      <w:r w:rsidR="00FD0BE1">
        <w:rPr>
          <w:rFonts w:ascii="Arial" w:eastAsia="Times New Roman" w:hAnsi="Arial" w:cs="Arial"/>
          <w:color w:val="000000" w:themeColor="text1"/>
        </w:rPr>
        <w:t xml:space="preserve">ember equity distribution </w:t>
      </w:r>
      <w:r>
        <w:rPr>
          <w:rFonts w:ascii="Arial" w:eastAsia="Times New Roman" w:hAnsi="Arial" w:cs="Arial"/>
          <w:color w:val="000000" w:themeColor="text1"/>
        </w:rPr>
        <w:t xml:space="preserve">back to Simsbury was reported as </w:t>
      </w:r>
      <w:r w:rsidR="00FD0BE1">
        <w:rPr>
          <w:rFonts w:ascii="Arial" w:eastAsia="Times New Roman" w:hAnsi="Arial" w:cs="Arial"/>
          <w:color w:val="000000" w:themeColor="text1"/>
        </w:rPr>
        <w:t>$37,513</w:t>
      </w:r>
      <w:r>
        <w:rPr>
          <w:rFonts w:ascii="Arial" w:eastAsia="Times New Roman" w:hAnsi="Arial" w:cs="Arial"/>
          <w:color w:val="000000" w:themeColor="text1"/>
        </w:rPr>
        <w:t xml:space="preserve">. </w:t>
      </w:r>
    </w:p>
    <w:p w:rsidR="00C11F8D" w:rsidRDefault="00C11F8D" w:rsidP="00356270">
      <w:pPr>
        <w:shd w:val="clear" w:color="auto" w:fill="FFFFFF"/>
        <w:spacing w:before="100" w:beforeAutospacing="1" w:after="100" w:afterAutospacing="1" w:line="240" w:lineRule="auto"/>
        <w:contextualSpacing/>
        <w:textAlignment w:val="baseline"/>
        <w:rPr>
          <w:rFonts w:ascii="Arial" w:eastAsia="Times New Roman" w:hAnsi="Arial" w:cs="Arial"/>
          <w:color w:val="000000" w:themeColor="text1"/>
        </w:rPr>
      </w:pPr>
    </w:p>
    <w:p w:rsidR="00FD0BE1" w:rsidRDefault="00C11F8D" w:rsidP="00356270">
      <w:pPr>
        <w:shd w:val="clear" w:color="auto" w:fill="FFFFFF"/>
        <w:spacing w:before="100" w:beforeAutospacing="1" w:after="100" w:afterAutospacing="1" w:line="240" w:lineRule="auto"/>
        <w:contextualSpacing/>
        <w:textAlignment w:val="baseline"/>
        <w:rPr>
          <w:rFonts w:ascii="Arial" w:eastAsia="Times New Roman" w:hAnsi="Arial" w:cs="Arial"/>
          <w:color w:val="000000" w:themeColor="text1"/>
        </w:rPr>
      </w:pPr>
      <w:r>
        <w:rPr>
          <w:rFonts w:ascii="Arial" w:eastAsia="Times New Roman" w:hAnsi="Arial" w:cs="Arial"/>
          <w:color w:val="000000" w:themeColor="text1"/>
        </w:rPr>
        <w:t xml:space="preserve">Ms. Fitzsimons requested that the Committee let her know what they would like to see in terms of coverage.  It was noted that </w:t>
      </w:r>
      <w:r w:rsidR="00B54AF7">
        <w:rPr>
          <w:rFonts w:ascii="Arial" w:eastAsia="Times New Roman" w:hAnsi="Arial" w:cs="Arial"/>
          <w:color w:val="000000" w:themeColor="text1"/>
        </w:rPr>
        <w:t>any new ideas that other communities are doing which she might be able to share with this Committee would be appreciated.</w:t>
      </w:r>
      <w:r>
        <w:rPr>
          <w:rFonts w:ascii="Arial" w:eastAsia="Times New Roman" w:hAnsi="Arial" w:cs="Arial"/>
          <w:color w:val="000000" w:themeColor="text1"/>
        </w:rPr>
        <w:t xml:space="preserve"> </w:t>
      </w:r>
    </w:p>
    <w:p w:rsidR="00507834" w:rsidRPr="00F340DA" w:rsidRDefault="004255AF" w:rsidP="00356270">
      <w:pPr>
        <w:shd w:val="clear" w:color="auto" w:fill="FFFFFF"/>
        <w:spacing w:before="100" w:beforeAutospacing="1" w:after="100" w:afterAutospacing="1" w:line="240" w:lineRule="auto"/>
        <w:contextualSpacing/>
        <w:textAlignment w:val="baseline"/>
        <w:rPr>
          <w:rFonts w:ascii="Arial" w:eastAsia="Times New Roman" w:hAnsi="Arial" w:cs="Arial"/>
          <w:color w:val="000000" w:themeColor="text1"/>
        </w:rPr>
      </w:pPr>
      <w:r>
        <w:rPr>
          <w:rFonts w:ascii="Arial" w:eastAsia="Times New Roman" w:hAnsi="Arial" w:cs="Arial"/>
          <w:color w:val="000000" w:themeColor="text1"/>
        </w:rPr>
        <w:t xml:space="preserve"> </w:t>
      </w:r>
      <w:r w:rsidR="00507834">
        <w:rPr>
          <w:rFonts w:ascii="Arial" w:eastAsia="Times New Roman" w:hAnsi="Arial" w:cs="Arial"/>
          <w:color w:val="000000" w:themeColor="text1"/>
        </w:rPr>
        <w:t xml:space="preserve">  </w:t>
      </w:r>
    </w:p>
    <w:p w:rsidR="00667612" w:rsidRDefault="00667612" w:rsidP="00356270">
      <w:pPr>
        <w:shd w:val="clear" w:color="auto" w:fill="FFFFFF"/>
        <w:spacing w:before="100" w:beforeAutospacing="1" w:after="100" w:afterAutospacing="1" w:line="240" w:lineRule="auto"/>
        <w:contextualSpacing/>
        <w:textAlignment w:val="baseline"/>
        <w:rPr>
          <w:rFonts w:ascii="Arial" w:eastAsia="Times New Roman" w:hAnsi="Arial" w:cs="Arial"/>
          <w:b/>
          <w:color w:val="000000" w:themeColor="text1"/>
        </w:rPr>
      </w:pPr>
      <w:r>
        <w:rPr>
          <w:rFonts w:ascii="Arial" w:eastAsia="Times New Roman" w:hAnsi="Arial" w:cs="Arial"/>
          <w:b/>
          <w:color w:val="000000" w:themeColor="text1"/>
        </w:rPr>
        <w:t>3.  OTHER INSURANCE MATTERS:</w:t>
      </w:r>
    </w:p>
    <w:p w:rsidR="00AA10D9" w:rsidRDefault="00AA10D9" w:rsidP="00356270">
      <w:pPr>
        <w:shd w:val="clear" w:color="auto" w:fill="FFFFFF"/>
        <w:spacing w:before="100" w:beforeAutospacing="1" w:after="100" w:afterAutospacing="1" w:line="240" w:lineRule="auto"/>
        <w:contextualSpacing/>
        <w:textAlignment w:val="baseline"/>
        <w:rPr>
          <w:rFonts w:ascii="Arial" w:eastAsia="Times New Roman" w:hAnsi="Arial" w:cs="Arial"/>
          <w:b/>
          <w:color w:val="000000" w:themeColor="text1"/>
        </w:rPr>
      </w:pPr>
    </w:p>
    <w:p w:rsidR="00667612" w:rsidRPr="00AA10D9" w:rsidRDefault="00AA10D9" w:rsidP="00356270">
      <w:pPr>
        <w:shd w:val="clear" w:color="auto" w:fill="FFFFFF"/>
        <w:spacing w:before="100" w:beforeAutospacing="1" w:after="100" w:afterAutospacing="1" w:line="240" w:lineRule="auto"/>
        <w:contextualSpacing/>
        <w:textAlignment w:val="baseline"/>
        <w:rPr>
          <w:rFonts w:ascii="Arial" w:eastAsia="Times New Roman" w:hAnsi="Arial" w:cs="Arial"/>
          <w:color w:val="000000" w:themeColor="text1"/>
        </w:rPr>
      </w:pPr>
      <w:r w:rsidRPr="00AA10D9">
        <w:rPr>
          <w:rFonts w:ascii="Arial" w:eastAsia="Times New Roman" w:hAnsi="Arial" w:cs="Arial"/>
          <w:color w:val="000000" w:themeColor="text1"/>
        </w:rPr>
        <w:t>The meeting a</w:t>
      </w:r>
      <w:r w:rsidR="005D447B" w:rsidRPr="00AA10D9">
        <w:rPr>
          <w:rFonts w:ascii="Arial" w:eastAsia="Times New Roman" w:hAnsi="Arial" w:cs="Arial"/>
          <w:color w:val="000000" w:themeColor="text1"/>
        </w:rPr>
        <w:t>djourn</w:t>
      </w:r>
      <w:r w:rsidRPr="00AA10D9">
        <w:rPr>
          <w:rFonts w:ascii="Arial" w:eastAsia="Times New Roman" w:hAnsi="Arial" w:cs="Arial"/>
          <w:color w:val="000000" w:themeColor="text1"/>
        </w:rPr>
        <w:t>ed</w:t>
      </w:r>
      <w:r w:rsidR="00D75E4F">
        <w:rPr>
          <w:rFonts w:ascii="Arial" w:eastAsia="Times New Roman" w:hAnsi="Arial" w:cs="Arial"/>
          <w:color w:val="000000" w:themeColor="text1"/>
        </w:rPr>
        <w:t xml:space="preserve"> at 8:52</w:t>
      </w:r>
      <w:r w:rsidR="005D447B" w:rsidRPr="00AA10D9">
        <w:rPr>
          <w:rFonts w:ascii="Arial" w:eastAsia="Times New Roman" w:hAnsi="Arial" w:cs="Arial"/>
          <w:color w:val="000000" w:themeColor="text1"/>
        </w:rPr>
        <w:t>AM</w:t>
      </w:r>
      <w:r w:rsidRPr="00AA10D9">
        <w:rPr>
          <w:rFonts w:ascii="Arial" w:eastAsia="Times New Roman" w:hAnsi="Arial" w:cs="Arial"/>
          <w:color w:val="000000" w:themeColor="text1"/>
        </w:rPr>
        <w:t>.</w:t>
      </w:r>
    </w:p>
    <w:p w:rsidR="00AA10D9" w:rsidRPr="00A04EEA" w:rsidRDefault="00AA10D9" w:rsidP="00356270">
      <w:pPr>
        <w:shd w:val="clear" w:color="auto" w:fill="FFFFFF"/>
        <w:spacing w:before="100" w:beforeAutospacing="1" w:after="100" w:afterAutospacing="1" w:line="240" w:lineRule="auto"/>
        <w:contextualSpacing/>
        <w:textAlignment w:val="baseline"/>
        <w:rPr>
          <w:rFonts w:ascii="Arial" w:eastAsia="Times New Roman" w:hAnsi="Arial" w:cs="Arial"/>
          <w:b/>
          <w:color w:val="000000" w:themeColor="text1"/>
        </w:rPr>
      </w:pPr>
    </w:p>
    <w:p w:rsidR="00AE41D0" w:rsidRPr="00A04EEA" w:rsidRDefault="00AE41D0" w:rsidP="00E13CE2">
      <w:pPr>
        <w:shd w:val="clear" w:color="auto" w:fill="FFFFFF"/>
        <w:tabs>
          <w:tab w:val="left" w:pos="3156"/>
        </w:tabs>
        <w:spacing w:before="100" w:beforeAutospacing="1" w:after="100" w:afterAutospacing="1" w:line="240" w:lineRule="auto"/>
        <w:contextualSpacing/>
        <w:textAlignment w:val="baseline"/>
        <w:rPr>
          <w:rFonts w:ascii="Arial" w:eastAsia="Times New Roman" w:hAnsi="Arial" w:cs="Arial"/>
          <w:b/>
          <w:color w:val="000000" w:themeColor="text1"/>
        </w:rPr>
      </w:pPr>
      <w:r w:rsidRPr="00A04EEA">
        <w:rPr>
          <w:rFonts w:ascii="Arial" w:eastAsia="Times New Roman" w:hAnsi="Arial" w:cs="Arial"/>
          <w:b/>
          <w:color w:val="000000" w:themeColor="text1"/>
        </w:rPr>
        <w:t>Respectfully submitted,</w:t>
      </w:r>
      <w:r w:rsidR="00E13CE2">
        <w:rPr>
          <w:rFonts w:ascii="Arial" w:eastAsia="Times New Roman" w:hAnsi="Arial" w:cs="Arial"/>
          <w:b/>
          <w:color w:val="000000" w:themeColor="text1"/>
        </w:rPr>
        <w:tab/>
      </w:r>
    </w:p>
    <w:p w:rsidR="00AE41D0" w:rsidRPr="00A04EEA" w:rsidRDefault="00E13CE2" w:rsidP="00E13CE2">
      <w:pPr>
        <w:shd w:val="clear" w:color="auto" w:fill="FFFFFF"/>
        <w:tabs>
          <w:tab w:val="left" w:pos="4124"/>
        </w:tabs>
        <w:spacing w:before="100" w:beforeAutospacing="1" w:after="100" w:afterAutospacing="1" w:line="240" w:lineRule="auto"/>
        <w:contextualSpacing/>
        <w:textAlignment w:val="baseline"/>
        <w:rPr>
          <w:rFonts w:ascii="Arial" w:eastAsia="Times New Roman" w:hAnsi="Arial" w:cs="Arial"/>
          <w:b/>
          <w:color w:val="000000" w:themeColor="text1"/>
        </w:rPr>
      </w:pPr>
      <w:r>
        <w:rPr>
          <w:rFonts w:ascii="Arial" w:eastAsia="Times New Roman" w:hAnsi="Arial" w:cs="Arial"/>
          <w:b/>
          <w:color w:val="000000" w:themeColor="text1"/>
        </w:rPr>
        <w:tab/>
      </w:r>
    </w:p>
    <w:p w:rsidR="00AE41D0" w:rsidRPr="00A04EEA" w:rsidRDefault="00AE41D0" w:rsidP="00E13CE2">
      <w:pPr>
        <w:shd w:val="clear" w:color="auto" w:fill="FFFFFF"/>
        <w:tabs>
          <w:tab w:val="left" w:pos="4124"/>
        </w:tabs>
        <w:spacing w:before="100" w:beforeAutospacing="1" w:after="100" w:afterAutospacing="1" w:line="240" w:lineRule="auto"/>
        <w:contextualSpacing/>
        <w:textAlignment w:val="baseline"/>
        <w:rPr>
          <w:rFonts w:ascii="Arial" w:eastAsia="Times New Roman" w:hAnsi="Arial" w:cs="Arial"/>
          <w:b/>
          <w:color w:val="000000" w:themeColor="text1"/>
        </w:rPr>
      </w:pPr>
      <w:r w:rsidRPr="00A04EEA">
        <w:rPr>
          <w:rFonts w:ascii="Arial" w:eastAsia="Times New Roman" w:hAnsi="Arial" w:cs="Arial"/>
          <w:b/>
          <w:color w:val="000000" w:themeColor="text1"/>
        </w:rPr>
        <w:t xml:space="preserve">Pamela A. </w:t>
      </w:r>
      <w:proofErr w:type="spellStart"/>
      <w:r w:rsidRPr="00A04EEA">
        <w:rPr>
          <w:rFonts w:ascii="Arial" w:eastAsia="Times New Roman" w:hAnsi="Arial" w:cs="Arial"/>
          <w:b/>
          <w:color w:val="000000" w:themeColor="text1"/>
        </w:rPr>
        <w:t>Colombie</w:t>
      </w:r>
      <w:proofErr w:type="spellEnd"/>
      <w:r w:rsidR="00E13CE2">
        <w:rPr>
          <w:rFonts w:ascii="Arial" w:eastAsia="Times New Roman" w:hAnsi="Arial" w:cs="Arial"/>
          <w:b/>
          <w:color w:val="000000" w:themeColor="text1"/>
        </w:rPr>
        <w:tab/>
      </w:r>
    </w:p>
    <w:p w:rsidR="00AE41D0" w:rsidRPr="00A04EEA" w:rsidRDefault="00AE41D0" w:rsidP="00356270">
      <w:pPr>
        <w:shd w:val="clear" w:color="auto" w:fill="FFFFFF"/>
        <w:spacing w:before="100" w:beforeAutospacing="1" w:after="100" w:afterAutospacing="1" w:line="240" w:lineRule="auto"/>
        <w:contextualSpacing/>
        <w:textAlignment w:val="baseline"/>
        <w:rPr>
          <w:rFonts w:ascii="Arial" w:eastAsia="Times New Roman" w:hAnsi="Arial" w:cs="Arial"/>
          <w:b/>
          <w:color w:val="000000" w:themeColor="text1"/>
        </w:rPr>
      </w:pPr>
      <w:r w:rsidRPr="00A04EEA">
        <w:rPr>
          <w:rFonts w:ascii="Arial" w:eastAsia="Times New Roman" w:hAnsi="Arial" w:cs="Arial"/>
          <w:b/>
          <w:color w:val="000000" w:themeColor="text1"/>
        </w:rPr>
        <w:t>Commission Clerk</w:t>
      </w:r>
    </w:p>
    <w:p w:rsidR="00135F23" w:rsidRPr="00A04EEA" w:rsidRDefault="00E13CE2" w:rsidP="00E13CE2">
      <w:pPr>
        <w:tabs>
          <w:tab w:val="left" w:pos="3018"/>
        </w:tabs>
        <w:spacing w:line="240" w:lineRule="auto"/>
        <w:contextualSpacing/>
        <w:rPr>
          <w:color w:val="000000" w:themeColor="text1"/>
        </w:rPr>
      </w:pPr>
      <w:r>
        <w:rPr>
          <w:color w:val="000000" w:themeColor="text1"/>
        </w:rPr>
        <w:tab/>
      </w:r>
    </w:p>
    <w:sectPr w:rsidR="00135F23" w:rsidRPr="00A04EEA" w:rsidSect="000D02FE">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2A9" w:rsidRDefault="004452A9" w:rsidP="000D02FE">
      <w:pPr>
        <w:spacing w:after="0" w:line="240" w:lineRule="auto"/>
      </w:pPr>
      <w:r>
        <w:separator/>
      </w:r>
    </w:p>
  </w:endnote>
  <w:endnote w:type="continuationSeparator" w:id="0">
    <w:p w:rsidR="004452A9" w:rsidRDefault="004452A9" w:rsidP="000D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41041"/>
      <w:docPartObj>
        <w:docPartGallery w:val="Page Numbers (Bottom of Page)"/>
        <w:docPartUnique/>
      </w:docPartObj>
    </w:sdtPr>
    <w:sdtEndPr>
      <w:rPr>
        <w:noProof/>
      </w:rPr>
    </w:sdtEndPr>
    <w:sdtContent>
      <w:p w:rsidR="00CE54CA" w:rsidRDefault="00CE54CA">
        <w:pPr>
          <w:pStyle w:val="Footer"/>
          <w:jc w:val="center"/>
        </w:pPr>
        <w:r>
          <w:fldChar w:fldCharType="begin"/>
        </w:r>
        <w:r>
          <w:instrText xml:space="preserve"> PAGE   \* MERGEFORMAT </w:instrText>
        </w:r>
        <w:r>
          <w:fldChar w:fldCharType="separate"/>
        </w:r>
        <w:r w:rsidR="00285909">
          <w:rPr>
            <w:noProof/>
          </w:rPr>
          <w:t>2</w:t>
        </w:r>
        <w:r>
          <w:rPr>
            <w:noProof/>
          </w:rPr>
          <w:fldChar w:fldCharType="end"/>
        </w:r>
      </w:p>
    </w:sdtContent>
  </w:sdt>
  <w:p w:rsidR="00CE54CA" w:rsidRDefault="00CE5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2A9" w:rsidRDefault="004452A9" w:rsidP="000D02FE">
      <w:pPr>
        <w:spacing w:after="0" w:line="240" w:lineRule="auto"/>
      </w:pPr>
      <w:r>
        <w:separator/>
      </w:r>
    </w:p>
  </w:footnote>
  <w:footnote w:type="continuationSeparator" w:id="0">
    <w:p w:rsidR="004452A9" w:rsidRDefault="004452A9" w:rsidP="000D0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09" w:rsidRDefault="00CE54CA">
    <w:pPr>
      <w:pStyle w:val="Header"/>
    </w:pPr>
    <w:r>
      <w:t>Insurance Committee</w:t>
    </w:r>
    <w:r w:rsidR="00285909">
      <w:t xml:space="preserve"> – SPECIAL MEETING</w:t>
    </w:r>
  </w:p>
  <w:p w:rsidR="00CE54CA" w:rsidRDefault="00CE54CA">
    <w:pPr>
      <w:pStyle w:val="Header"/>
    </w:pPr>
    <w:r>
      <w:t>October 19, 2016</w:t>
    </w:r>
  </w:p>
  <w:p w:rsidR="00CE54CA" w:rsidRDefault="00CE54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09" w:rsidRPr="007C343E" w:rsidRDefault="00285909" w:rsidP="00285909">
    <w:pPr>
      <w:shd w:val="clear" w:color="auto" w:fill="FFFFFF"/>
      <w:spacing w:before="100" w:beforeAutospacing="1" w:after="100" w:afterAutospacing="1" w:line="240" w:lineRule="auto"/>
      <w:contextualSpacing/>
      <w:jc w:val="right"/>
      <w:textAlignment w:val="baseline"/>
      <w:rPr>
        <w:rFonts w:ascii="Arial" w:eastAsia="Times New Roman" w:hAnsi="Arial" w:cs="Arial"/>
        <w:color w:val="7F7F7F" w:themeColor="text1" w:themeTint="80"/>
        <w:sz w:val="24"/>
        <w:szCs w:val="24"/>
      </w:rPr>
    </w:pPr>
    <w:r>
      <w:rPr>
        <w:rFonts w:ascii="Arial" w:eastAsia="Times New Roman" w:hAnsi="Arial" w:cs="Arial"/>
        <w:color w:val="7F7F7F" w:themeColor="text1" w:themeTint="80"/>
        <w:sz w:val="24"/>
        <w:szCs w:val="24"/>
      </w:rPr>
      <w:t>Subject to Approval</w:t>
    </w:r>
  </w:p>
  <w:p w:rsidR="00285909" w:rsidRDefault="002859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2F7F"/>
    <w:multiLevelType w:val="multilevel"/>
    <w:tmpl w:val="B1884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F73143"/>
    <w:multiLevelType w:val="multilevel"/>
    <w:tmpl w:val="393C0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1761D2"/>
    <w:multiLevelType w:val="multilevel"/>
    <w:tmpl w:val="EFE232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270"/>
    <w:rsid w:val="000002A1"/>
    <w:rsid w:val="00007327"/>
    <w:rsid w:val="00057E00"/>
    <w:rsid w:val="0007649E"/>
    <w:rsid w:val="00092B01"/>
    <w:rsid w:val="000A1233"/>
    <w:rsid w:val="000C5119"/>
    <w:rsid w:val="000D02FE"/>
    <w:rsid w:val="000E0E4E"/>
    <w:rsid w:val="000F240E"/>
    <w:rsid w:val="00123CC8"/>
    <w:rsid w:val="00135F23"/>
    <w:rsid w:val="00161A6B"/>
    <w:rsid w:val="001969A3"/>
    <w:rsid w:val="001A0C7B"/>
    <w:rsid w:val="001A3EE6"/>
    <w:rsid w:val="001A5F25"/>
    <w:rsid w:val="001C048B"/>
    <w:rsid w:val="001D43CD"/>
    <w:rsid w:val="001E4BDE"/>
    <w:rsid w:val="00205B51"/>
    <w:rsid w:val="0022023A"/>
    <w:rsid w:val="00232771"/>
    <w:rsid w:val="0024715E"/>
    <w:rsid w:val="0026082A"/>
    <w:rsid w:val="002676EB"/>
    <w:rsid w:val="00272404"/>
    <w:rsid w:val="00275EB5"/>
    <w:rsid w:val="00276A1A"/>
    <w:rsid w:val="0028107F"/>
    <w:rsid w:val="00285909"/>
    <w:rsid w:val="00291A05"/>
    <w:rsid w:val="002A564B"/>
    <w:rsid w:val="002B6CC2"/>
    <w:rsid w:val="002D19C0"/>
    <w:rsid w:val="002D1C91"/>
    <w:rsid w:val="002E55D4"/>
    <w:rsid w:val="002F7DC6"/>
    <w:rsid w:val="00302537"/>
    <w:rsid w:val="00316C20"/>
    <w:rsid w:val="00316E05"/>
    <w:rsid w:val="00317532"/>
    <w:rsid w:val="003206AC"/>
    <w:rsid w:val="0033199D"/>
    <w:rsid w:val="003325AE"/>
    <w:rsid w:val="00333AA9"/>
    <w:rsid w:val="00342757"/>
    <w:rsid w:val="003434AB"/>
    <w:rsid w:val="00356270"/>
    <w:rsid w:val="003B4022"/>
    <w:rsid w:val="003E0D59"/>
    <w:rsid w:val="004108D4"/>
    <w:rsid w:val="004255AF"/>
    <w:rsid w:val="00427373"/>
    <w:rsid w:val="004452A9"/>
    <w:rsid w:val="00446786"/>
    <w:rsid w:val="004575A1"/>
    <w:rsid w:val="00486C03"/>
    <w:rsid w:val="00493340"/>
    <w:rsid w:val="00495CDA"/>
    <w:rsid w:val="004A588F"/>
    <w:rsid w:val="004B2A2B"/>
    <w:rsid w:val="004C0C87"/>
    <w:rsid w:val="004D408F"/>
    <w:rsid w:val="004D5D9B"/>
    <w:rsid w:val="005048B3"/>
    <w:rsid w:val="00507834"/>
    <w:rsid w:val="00540916"/>
    <w:rsid w:val="0054498F"/>
    <w:rsid w:val="00547D45"/>
    <w:rsid w:val="005526D2"/>
    <w:rsid w:val="00565EF2"/>
    <w:rsid w:val="00571CFB"/>
    <w:rsid w:val="005740AF"/>
    <w:rsid w:val="00585088"/>
    <w:rsid w:val="00596CE9"/>
    <w:rsid w:val="005A1F59"/>
    <w:rsid w:val="005A50C0"/>
    <w:rsid w:val="005A5DE5"/>
    <w:rsid w:val="005D269B"/>
    <w:rsid w:val="005D447B"/>
    <w:rsid w:val="005D5552"/>
    <w:rsid w:val="005E2B65"/>
    <w:rsid w:val="005F255F"/>
    <w:rsid w:val="005F2D31"/>
    <w:rsid w:val="00604EC9"/>
    <w:rsid w:val="00611971"/>
    <w:rsid w:val="006359E5"/>
    <w:rsid w:val="00667612"/>
    <w:rsid w:val="00685AD8"/>
    <w:rsid w:val="006867DB"/>
    <w:rsid w:val="00691B17"/>
    <w:rsid w:val="006A4491"/>
    <w:rsid w:val="006C0CA6"/>
    <w:rsid w:val="006D0A45"/>
    <w:rsid w:val="006D1FBA"/>
    <w:rsid w:val="006F0D74"/>
    <w:rsid w:val="006F6138"/>
    <w:rsid w:val="006F788F"/>
    <w:rsid w:val="007054A3"/>
    <w:rsid w:val="00712071"/>
    <w:rsid w:val="00712341"/>
    <w:rsid w:val="007145C5"/>
    <w:rsid w:val="007179E0"/>
    <w:rsid w:val="007467B8"/>
    <w:rsid w:val="00756B5A"/>
    <w:rsid w:val="00782BBC"/>
    <w:rsid w:val="007A4ED7"/>
    <w:rsid w:val="007C343E"/>
    <w:rsid w:val="007C6B1F"/>
    <w:rsid w:val="007D22F0"/>
    <w:rsid w:val="007D4896"/>
    <w:rsid w:val="00800D14"/>
    <w:rsid w:val="00807E45"/>
    <w:rsid w:val="008139C0"/>
    <w:rsid w:val="00884240"/>
    <w:rsid w:val="00890424"/>
    <w:rsid w:val="008953EA"/>
    <w:rsid w:val="008C78FF"/>
    <w:rsid w:val="008F6C74"/>
    <w:rsid w:val="008F766E"/>
    <w:rsid w:val="00907F34"/>
    <w:rsid w:val="0091647E"/>
    <w:rsid w:val="009331D0"/>
    <w:rsid w:val="0093382D"/>
    <w:rsid w:val="009558AF"/>
    <w:rsid w:val="0098494C"/>
    <w:rsid w:val="009A0BBB"/>
    <w:rsid w:val="009B2F6E"/>
    <w:rsid w:val="009B507A"/>
    <w:rsid w:val="009B761B"/>
    <w:rsid w:val="009B7C0F"/>
    <w:rsid w:val="009E7143"/>
    <w:rsid w:val="009E74FB"/>
    <w:rsid w:val="009E78EA"/>
    <w:rsid w:val="00A04EEA"/>
    <w:rsid w:val="00A0522E"/>
    <w:rsid w:val="00A06A5C"/>
    <w:rsid w:val="00A12AE9"/>
    <w:rsid w:val="00A33185"/>
    <w:rsid w:val="00A46A2D"/>
    <w:rsid w:val="00AA10D9"/>
    <w:rsid w:val="00AA5972"/>
    <w:rsid w:val="00AD13F1"/>
    <w:rsid w:val="00AD424D"/>
    <w:rsid w:val="00AD47A2"/>
    <w:rsid w:val="00AE0362"/>
    <w:rsid w:val="00AE41D0"/>
    <w:rsid w:val="00AF0467"/>
    <w:rsid w:val="00AF1DF7"/>
    <w:rsid w:val="00AF44F3"/>
    <w:rsid w:val="00B00A2A"/>
    <w:rsid w:val="00B01562"/>
    <w:rsid w:val="00B14834"/>
    <w:rsid w:val="00B31A8D"/>
    <w:rsid w:val="00B54AF7"/>
    <w:rsid w:val="00B55F15"/>
    <w:rsid w:val="00B64873"/>
    <w:rsid w:val="00B805C9"/>
    <w:rsid w:val="00B80BBE"/>
    <w:rsid w:val="00B83340"/>
    <w:rsid w:val="00B833A2"/>
    <w:rsid w:val="00B83E53"/>
    <w:rsid w:val="00BB7C6C"/>
    <w:rsid w:val="00BC3BA5"/>
    <w:rsid w:val="00BD0748"/>
    <w:rsid w:val="00BD0A9E"/>
    <w:rsid w:val="00BD5D6E"/>
    <w:rsid w:val="00C01C2E"/>
    <w:rsid w:val="00C02AC5"/>
    <w:rsid w:val="00C11F8D"/>
    <w:rsid w:val="00C160C4"/>
    <w:rsid w:val="00C67143"/>
    <w:rsid w:val="00C761A0"/>
    <w:rsid w:val="00C778E7"/>
    <w:rsid w:val="00C83696"/>
    <w:rsid w:val="00CB5CBF"/>
    <w:rsid w:val="00CE54CA"/>
    <w:rsid w:val="00D1558A"/>
    <w:rsid w:val="00D30361"/>
    <w:rsid w:val="00D340DB"/>
    <w:rsid w:val="00D41883"/>
    <w:rsid w:val="00D419B5"/>
    <w:rsid w:val="00D43F9F"/>
    <w:rsid w:val="00D46B05"/>
    <w:rsid w:val="00D500CF"/>
    <w:rsid w:val="00D54C5A"/>
    <w:rsid w:val="00D75E4F"/>
    <w:rsid w:val="00D930B7"/>
    <w:rsid w:val="00DA54A0"/>
    <w:rsid w:val="00DB28EB"/>
    <w:rsid w:val="00DC1D49"/>
    <w:rsid w:val="00DD18AE"/>
    <w:rsid w:val="00DE1D0E"/>
    <w:rsid w:val="00DF5F8D"/>
    <w:rsid w:val="00E00A23"/>
    <w:rsid w:val="00E03B8F"/>
    <w:rsid w:val="00E11800"/>
    <w:rsid w:val="00E13CE2"/>
    <w:rsid w:val="00E22925"/>
    <w:rsid w:val="00E42A4D"/>
    <w:rsid w:val="00E56126"/>
    <w:rsid w:val="00E57E87"/>
    <w:rsid w:val="00E603F9"/>
    <w:rsid w:val="00E648D1"/>
    <w:rsid w:val="00E82C9A"/>
    <w:rsid w:val="00E87BCC"/>
    <w:rsid w:val="00E91DC8"/>
    <w:rsid w:val="00E93A3F"/>
    <w:rsid w:val="00EB5A25"/>
    <w:rsid w:val="00ED0909"/>
    <w:rsid w:val="00EE6BBD"/>
    <w:rsid w:val="00F340DA"/>
    <w:rsid w:val="00F4454B"/>
    <w:rsid w:val="00F55417"/>
    <w:rsid w:val="00F65530"/>
    <w:rsid w:val="00F8492A"/>
    <w:rsid w:val="00FA7110"/>
    <w:rsid w:val="00FC710D"/>
    <w:rsid w:val="00FD0BE1"/>
    <w:rsid w:val="00FD591B"/>
    <w:rsid w:val="00FD7C33"/>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270"/>
    <w:pPr>
      <w:ind w:left="720"/>
      <w:contextualSpacing/>
    </w:pPr>
  </w:style>
  <w:style w:type="paragraph" w:styleId="Header">
    <w:name w:val="header"/>
    <w:basedOn w:val="Normal"/>
    <w:link w:val="HeaderChar"/>
    <w:uiPriority w:val="99"/>
    <w:unhideWhenUsed/>
    <w:rsid w:val="000D0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2FE"/>
  </w:style>
  <w:style w:type="paragraph" w:styleId="Footer">
    <w:name w:val="footer"/>
    <w:basedOn w:val="Normal"/>
    <w:link w:val="FooterChar"/>
    <w:uiPriority w:val="99"/>
    <w:unhideWhenUsed/>
    <w:rsid w:val="000D0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2FE"/>
  </w:style>
  <w:style w:type="paragraph" w:styleId="BalloonText">
    <w:name w:val="Balloon Text"/>
    <w:basedOn w:val="Normal"/>
    <w:link w:val="BalloonTextChar"/>
    <w:uiPriority w:val="99"/>
    <w:semiHidden/>
    <w:unhideWhenUsed/>
    <w:rsid w:val="00285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9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270"/>
    <w:pPr>
      <w:ind w:left="720"/>
      <w:contextualSpacing/>
    </w:pPr>
  </w:style>
  <w:style w:type="paragraph" w:styleId="Header">
    <w:name w:val="header"/>
    <w:basedOn w:val="Normal"/>
    <w:link w:val="HeaderChar"/>
    <w:uiPriority w:val="99"/>
    <w:unhideWhenUsed/>
    <w:rsid w:val="000D0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2FE"/>
  </w:style>
  <w:style w:type="paragraph" w:styleId="Footer">
    <w:name w:val="footer"/>
    <w:basedOn w:val="Normal"/>
    <w:link w:val="FooterChar"/>
    <w:uiPriority w:val="99"/>
    <w:unhideWhenUsed/>
    <w:rsid w:val="000D0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2FE"/>
  </w:style>
  <w:style w:type="paragraph" w:styleId="BalloonText">
    <w:name w:val="Balloon Text"/>
    <w:basedOn w:val="Normal"/>
    <w:link w:val="BalloonTextChar"/>
    <w:uiPriority w:val="99"/>
    <w:semiHidden/>
    <w:unhideWhenUsed/>
    <w:rsid w:val="00285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83875">
      <w:bodyDiv w:val="1"/>
      <w:marLeft w:val="0"/>
      <w:marRight w:val="0"/>
      <w:marTop w:val="0"/>
      <w:marBottom w:val="0"/>
      <w:divBdr>
        <w:top w:val="none" w:sz="0" w:space="0" w:color="auto"/>
        <w:left w:val="none" w:sz="0" w:space="0" w:color="auto"/>
        <w:bottom w:val="none" w:sz="0" w:space="0" w:color="auto"/>
        <w:right w:val="none" w:sz="0" w:space="0" w:color="auto"/>
      </w:divBdr>
    </w:div>
    <w:div w:id="172949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84E89-F2C4-461C-8151-D5C3E4329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6B04A477</Template>
  <TotalTime>0</TotalTime>
  <Pages>3</Pages>
  <Words>1155</Words>
  <Characters>6589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MaryColombie</dc:creator>
  <cp:lastModifiedBy>Crowther Holly</cp:lastModifiedBy>
  <cp:revision>2</cp:revision>
  <cp:lastPrinted>2016-11-15T20:08:00Z</cp:lastPrinted>
  <dcterms:created xsi:type="dcterms:W3CDTF">2016-11-15T20:13:00Z</dcterms:created>
  <dcterms:modified xsi:type="dcterms:W3CDTF">2016-11-15T20:13:00Z</dcterms:modified>
</cp:coreProperties>
</file>