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62220" w14:textId="2056C9F5" w:rsidR="00990072" w:rsidRPr="00990072" w:rsidRDefault="00990072" w:rsidP="002751D6">
      <w:pPr>
        <w:jc w:val="center"/>
        <w:rPr>
          <w:rFonts w:ascii="Times New Roman" w:hAnsi="Times New Roman" w:cs="Times New Roman"/>
          <w:sz w:val="20"/>
          <w:szCs w:val="20"/>
        </w:rPr>
      </w:pPr>
      <w:bookmarkStart w:id="0" w:name="_GoBack"/>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90072">
        <w:rPr>
          <w:rFonts w:ascii="Times New Roman" w:hAnsi="Times New Roman" w:cs="Times New Roman"/>
          <w:sz w:val="20"/>
          <w:szCs w:val="20"/>
        </w:rPr>
        <w:tab/>
        <w:t>Subject to approval</w:t>
      </w:r>
    </w:p>
    <w:p w14:paraId="3C40E0AC" w14:textId="790E13AF" w:rsidR="002751D6" w:rsidRPr="00990072" w:rsidRDefault="002751D6" w:rsidP="002751D6">
      <w:pPr>
        <w:jc w:val="center"/>
        <w:rPr>
          <w:rFonts w:ascii="Times New Roman" w:hAnsi="Times New Roman" w:cs="Times New Roman"/>
          <w:b/>
          <w:bCs/>
        </w:rPr>
      </w:pPr>
      <w:r w:rsidRPr="00990072">
        <w:rPr>
          <w:rFonts w:ascii="Times New Roman" w:hAnsi="Times New Roman" w:cs="Times New Roman"/>
          <w:b/>
          <w:bCs/>
        </w:rPr>
        <w:t>HISTORIC DISTRICT COMMISSION</w:t>
      </w:r>
    </w:p>
    <w:p w14:paraId="62FEFD75" w14:textId="0E9EA08D" w:rsidR="002751D6" w:rsidRPr="00990072" w:rsidRDefault="002751D6" w:rsidP="002751D6">
      <w:pPr>
        <w:jc w:val="center"/>
        <w:rPr>
          <w:rFonts w:ascii="Times New Roman" w:hAnsi="Times New Roman" w:cs="Times New Roman"/>
          <w:b/>
          <w:bCs/>
        </w:rPr>
      </w:pPr>
      <w:r w:rsidRPr="00990072">
        <w:rPr>
          <w:rFonts w:ascii="Times New Roman" w:hAnsi="Times New Roman" w:cs="Times New Roman"/>
          <w:b/>
          <w:bCs/>
        </w:rPr>
        <w:t>Town of Simsbury, Connecticut</w:t>
      </w:r>
    </w:p>
    <w:p w14:paraId="718CD498" w14:textId="5268229D" w:rsidR="002751D6" w:rsidRPr="00990072" w:rsidRDefault="002751D6" w:rsidP="002751D6">
      <w:pPr>
        <w:jc w:val="center"/>
        <w:rPr>
          <w:rFonts w:ascii="Times New Roman" w:hAnsi="Times New Roman" w:cs="Times New Roman"/>
          <w:b/>
          <w:bCs/>
        </w:rPr>
      </w:pPr>
      <w:r w:rsidRPr="00990072">
        <w:rPr>
          <w:rFonts w:ascii="Times New Roman" w:hAnsi="Times New Roman" w:cs="Times New Roman"/>
          <w:b/>
          <w:bCs/>
        </w:rPr>
        <w:t xml:space="preserve">Regular Meeting – Thursday, April 6, 2023, at 7:00 P.M. </w:t>
      </w:r>
    </w:p>
    <w:p w14:paraId="53A9C7B5" w14:textId="1CB9A98B" w:rsidR="002751D6" w:rsidRPr="00990072" w:rsidRDefault="002751D6" w:rsidP="002751D6">
      <w:pPr>
        <w:jc w:val="center"/>
        <w:rPr>
          <w:rFonts w:ascii="Times New Roman" w:hAnsi="Times New Roman" w:cs="Times New Roman"/>
          <w:b/>
          <w:bCs/>
        </w:rPr>
      </w:pPr>
      <w:r w:rsidRPr="00990072">
        <w:rPr>
          <w:rFonts w:ascii="Times New Roman" w:hAnsi="Times New Roman" w:cs="Times New Roman"/>
          <w:b/>
          <w:bCs/>
        </w:rPr>
        <w:t>Main Meeting Room, Town Hall</w:t>
      </w:r>
    </w:p>
    <w:p w14:paraId="79F770BB" w14:textId="421ACFD2" w:rsidR="00990072" w:rsidRPr="00990072" w:rsidRDefault="00990072" w:rsidP="002751D6">
      <w:pPr>
        <w:jc w:val="center"/>
        <w:rPr>
          <w:rFonts w:ascii="Times New Roman" w:hAnsi="Times New Roman" w:cs="Times New Roman"/>
          <w:b/>
          <w:bCs/>
        </w:rPr>
      </w:pPr>
      <w:r w:rsidRPr="00990072">
        <w:rPr>
          <w:rFonts w:ascii="Times New Roman" w:hAnsi="Times New Roman" w:cs="Times New Roman"/>
          <w:b/>
          <w:bCs/>
        </w:rPr>
        <w:t>933 Hopmeadow Street</w:t>
      </w:r>
    </w:p>
    <w:p w14:paraId="33C0B76F" w14:textId="268520C1" w:rsidR="00990072" w:rsidRPr="00990072" w:rsidRDefault="00990072" w:rsidP="002751D6">
      <w:pPr>
        <w:jc w:val="center"/>
        <w:rPr>
          <w:rFonts w:ascii="Times New Roman" w:hAnsi="Times New Roman" w:cs="Times New Roman"/>
          <w:b/>
          <w:bCs/>
        </w:rPr>
      </w:pPr>
      <w:r w:rsidRPr="00990072">
        <w:rPr>
          <w:rFonts w:ascii="Times New Roman" w:hAnsi="Times New Roman" w:cs="Times New Roman"/>
          <w:b/>
          <w:bCs/>
        </w:rPr>
        <w:t>Simsbury, CT 06070</w:t>
      </w:r>
    </w:p>
    <w:p w14:paraId="0FD40094" w14:textId="77777777" w:rsidR="00990072" w:rsidRPr="00990072" w:rsidRDefault="00990072" w:rsidP="002751D6">
      <w:pPr>
        <w:jc w:val="center"/>
        <w:rPr>
          <w:rFonts w:ascii="Times New Roman" w:hAnsi="Times New Roman" w:cs="Times New Roman"/>
          <w:b/>
          <w:bCs/>
        </w:rPr>
      </w:pPr>
    </w:p>
    <w:p w14:paraId="18FA3266" w14:textId="6FEEBAAA"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CALL TO ORDER</w:t>
      </w:r>
      <w:r w:rsidR="00A92EBA">
        <w:rPr>
          <w:rFonts w:ascii="Times New Roman" w:hAnsi="Times New Roman" w:cs="Times New Roman"/>
          <w:b/>
          <w:bCs/>
        </w:rPr>
        <w:t xml:space="preserve"> –</w:t>
      </w:r>
      <w:r w:rsidR="00A92EBA" w:rsidRPr="001C5E6D">
        <w:rPr>
          <w:rFonts w:ascii="Times New Roman" w:hAnsi="Times New Roman" w:cs="Times New Roman"/>
        </w:rPr>
        <w:t xml:space="preserve"> </w:t>
      </w:r>
      <w:r w:rsidR="001C5E6D" w:rsidRPr="001C5E6D">
        <w:rPr>
          <w:rFonts w:ascii="Times New Roman" w:hAnsi="Times New Roman" w:cs="Times New Roman"/>
        </w:rPr>
        <w:t xml:space="preserve">Ms. Barkowski called the meeting to order at 7:01 P.M. </w:t>
      </w:r>
    </w:p>
    <w:p w14:paraId="524789E1" w14:textId="77777777" w:rsidR="00A92EBA" w:rsidRPr="00990072" w:rsidRDefault="00A92EBA" w:rsidP="00A92EBA">
      <w:pPr>
        <w:pStyle w:val="ListParagraph"/>
        <w:ind w:left="1080"/>
        <w:rPr>
          <w:rFonts w:ascii="Times New Roman" w:hAnsi="Times New Roman" w:cs="Times New Roman"/>
          <w:b/>
          <w:bCs/>
        </w:rPr>
      </w:pPr>
    </w:p>
    <w:p w14:paraId="4D935301" w14:textId="6C53BDAB"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ROLL CALL</w:t>
      </w:r>
    </w:p>
    <w:p w14:paraId="7C9AB0EC" w14:textId="77777777" w:rsidR="00A92EBA" w:rsidRDefault="00A92EBA" w:rsidP="00A92EBA">
      <w:pPr>
        <w:pStyle w:val="ListParagraph"/>
        <w:ind w:left="1080"/>
        <w:rPr>
          <w:rFonts w:ascii="Times New Roman" w:hAnsi="Times New Roman" w:cs="Times New Roman"/>
          <w:b/>
          <w:bCs/>
        </w:rPr>
      </w:pPr>
    </w:p>
    <w:p w14:paraId="6FA50592" w14:textId="4783B3B0" w:rsidR="00A92EBA" w:rsidRPr="00A92EBA" w:rsidRDefault="00A92EBA" w:rsidP="00A92EBA">
      <w:pPr>
        <w:pStyle w:val="ListParagraph"/>
        <w:ind w:left="1080"/>
        <w:rPr>
          <w:rFonts w:ascii="Times New Roman" w:hAnsi="Times New Roman" w:cs="Times New Roman"/>
        </w:rPr>
      </w:pPr>
      <w:r>
        <w:rPr>
          <w:rFonts w:ascii="Times New Roman" w:hAnsi="Times New Roman" w:cs="Times New Roman"/>
          <w:b/>
          <w:bCs/>
        </w:rPr>
        <w:t xml:space="preserve">Present: </w:t>
      </w:r>
      <w:r w:rsidRPr="00A92EBA">
        <w:rPr>
          <w:rFonts w:ascii="Times New Roman" w:hAnsi="Times New Roman" w:cs="Times New Roman"/>
        </w:rPr>
        <w:t xml:space="preserve">Code Compliance Officer, Laura Barkowski; Chad Alfeld, Patricia </w:t>
      </w:r>
      <w:proofErr w:type="spellStart"/>
      <w:r w:rsidRPr="00A92EBA">
        <w:rPr>
          <w:rFonts w:ascii="Times New Roman" w:hAnsi="Times New Roman" w:cs="Times New Roman"/>
        </w:rPr>
        <w:t>Hyypa</w:t>
      </w:r>
      <w:proofErr w:type="spellEnd"/>
      <w:r w:rsidRPr="00A92EBA">
        <w:rPr>
          <w:rFonts w:ascii="Times New Roman" w:hAnsi="Times New Roman" w:cs="Times New Roman"/>
        </w:rPr>
        <w:t xml:space="preserve">, Elaine Lang, and Erin Leavitt-Smith. </w:t>
      </w:r>
    </w:p>
    <w:p w14:paraId="6F19B132" w14:textId="77777777" w:rsidR="00A92EBA" w:rsidRDefault="00A92EBA" w:rsidP="00A92EBA">
      <w:pPr>
        <w:pStyle w:val="ListParagraph"/>
        <w:ind w:left="1080"/>
        <w:rPr>
          <w:rFonts w:ascii="Times New Roman" w:hAnsi="Times New Roman" w:cs="Times New Roman"/>
          <w:b/>
          <w:bCs/>
        </w:rPr>
      </w:pPr>
    </w:p>
    <w:p w14:paraId="13616FC4" w14:textId="17E3C5BD" w:rsidR="00A92EBA" w:rsidRDefault="00A92EBA" w:rsidP="00A92EBA">
      <w:pPr>
        <w:pStyle w:val="ListParagraph"/>
        <w:ind w:left="1080"/>
        <w:rPr>
          <w:rFonts w:ascii="Times New Roman" w:hAnsi="Times New Roman" w:cs="Times New Roman"/>
          <w:b/>
          <w:bCs/>
        </w:rPr>
      </w:pPr>
      <w:r>
        <w:rPr>
          <w:rFonts w:ascii="Times New Roman" w:hAnsi="Times New Roman" w:cs="Times New Roman"/>
          <w:b/>
          <w:bCs/>
        </w:rPr>
        <w:t xml:space="preserve">Absent: </w:t>
      </w:r>
      <w:r w:rsidRPr="00A92EBA">
        <w:rPr>
          <w:rFonts w:ascii="Times New Roman" w:hAnsi="Times New Roman" w:cs="Times New Roman"/>
        </w:rPr>
        <w:t>Chair, Heather Goetz; Vice Chair, Dianne Mead; Mark Nyquist and Ieke Scully.</w:t>
      </w:r>
      <w:r>
        <w:rPr>
          <w:rFonts w:ascii="Times New Roman" w:hAnsi="Times New Roman" w:cs="Times New Roman"/>
          <w:b/>
          <w:bCs/>
        </w:rPr>
        <w:t xml:space="preserve"> </w:t>
      </w:r>
    </w:p>
    <w:p w14:paraId="793309D7" w14:textId="77777777" w:rsidR="00A92EBA" w:rsidRDefault="00A92EBA" w:rsidP="00A92EBA">
      <w:pPr>
        <w:pStyle w:val="ListParagraph"/>
        <w:ind w:left="1080"/>
        <w:rPr>
          <w:rFonts w:ascii="Times New Roman" w:hAnsi="Times New Roman" w:cs="Times New Roman"/>
          <w:b/>
          <w:bCs/>
        </w:rPr>
      </w:pPr>
    </w:p>
    <w:p w14:paraId="5F5A64A1" w14:textId="0B9A5737" w:rsidR="00A92EBA" w:rsidRDefault="00A92EBA" w:rsidP="00A92EBA">
      <w:pPr>
        <w:pStyle w:val="ListParagraph"/>
        <w:ind w:left="1080"/>
        <w:rPr>
          <w:rFonts w:ascii="Times New Roman" w:hAnsi="Times New Roman" w:cs="Times New Roman"/>
          <w:b/>
          <w:bCs/>
        </w:rPr>
      </w:pPr>
      <w:r>
        <w:rPr>
          <w:rFonts w:ascii="Times New Roman" w:hAnsi="Times New Roman" w:cs="Times New Roman"/>
          <w:b/>
          <w:bCs/>
        </w:rPr>
        <w:t>Appointment of Alternates</w:t>
      </w:r>
    </w:p>
    <w:p w14:paraId="4E8D33A8" w14:textId="77777777" w:rsidR="00A92EBA" w:rsidRDefault="00A92EBA" w:rsidP="00A92EBA">
      <w:pPr>
        <w:pStyle w:val="ListParagraph"/>
        <w:ind w:left="1080"/>
        <w:rPr>
          <w:rFonts w:ascii="Times New Roman" w:hAnsi="Times New Roman" w:cs="Times New Roman"/>
          <w:b/>
          <w:bCs/>
        </w:rPr>
      </w:pPr>
    </w:p>
    <w:p w14:paraId="78ADA9F2" w14:textId="06F35BCA" w:rsidR="00A92EBA" w:rsidRPr="00A92EBA" w:rsidRDefault="00A92EBA" w:rsidP="00A92EBA">
      <w:pPr>
        <w:pStyle w:val="ListParagraph"/>
        <w:ind w:left="1080"/>
        <w:rPr>
          <w:rFonts w:ascii="Times New Roman" w:hAnsi="Times New Roman" w:cs="Times New Roman"/>
        </w:rPr>
      </w:pPr>
      <w:r w:rsidRPr="00A92EBA">
        <w:rPr>
          <w:rFonts w:ascii="Times New Roman" w:hAnsi="Times New Roman" w:cs="Times New Roman"/>
        </w:rPr>
        <w:t>Commissioner Alfeld was seated as a regular member.</w:t>
      </w:r>
    </w:p>
    <w:p w14:paraId="4275F0AA" w14:textId="77777777" w:rsidR="00A92EBA" w:rsidRPr="00990072" w:rsidRDefault="00A92EBA" w:rsidP="00A92EBA">
      <w:pPr>
        <w:pStyle w:val="ListParagraph"/>
        <w:ind w:left="1080"/>
        <w:rPr>
          <w:rFonts w:ascii="Times New Roman" w:hAnsi="Times New Roman" w:cs="Times New Roman"/>
          <w:b/>
          <w:bCs/>
        </w:rPr>
      </w:pPr>
    </w:p>
    <w:p w14:paraId="123EBF8C" w14:textId="07782B18"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APPLICATIONS</w:t>
      </w:r>
    </w:p>
    <w:p w14:paraId="1DA9C9E2" w14:textId="77777777" w:rsidR="00A92EBA" w:rsidRDefault="00A92EBA" w:rsidP="00A92EBA">
      <w:pPr>
        <w:rPr>
          <w:rFonts w:ascii="Times New Roman" w:hAnsi="Times New Roman" w:cs="Times New Roman"/>
          <w:b/>
          <w:bCs/>
        </w:rPr>
      </w:pPr>
    </w:p>
    <w:p w14:paraId="5F53765E" w14:textId="35876875" w:rsidR="00A92EBA" w:rsidRDefault="00A92EBA" w:rsidP="001C5E6D">
      <w:pPr>
        <w:jc w:val="both"/>
        <w:rPr>
          <w:rFonts w:ascii="Times New Roman" w:hAnsi="Times New Roman" w:cs="Times New Roman"/>
        </w:rPr>
      </w:pPr>
      <w:r>
        <w:rPr>
          <w:rFonts w:ascii="Times New Roman" w:hAnsi="Times New Roman" w:cs="Times New Roman"/>
          <w:b/>
          <w:bCs/>
        </w:rPr>
        <w:tab/>
      </w:r>
      <w:r w:rsidR="001C5E6D">
        <w:rPr>
          <w:rFonts w:ascii="Times New Roman" w:hAnsi="Times New Roman" w:cs="Times New Roman"/>
          <w:b/>
          <w:bCs/>
        </w:rPr>
        <w:t xml:space="preserve">      </w:t>
      </w:r>
      <w:r w:rsidRPr="00221F55">
        <w:rPr>
          <w:rFonts w:ascii="Times New Roman" w:hAnsi="Times New Roman" w:cs="Times New Roman"/>
          <w:b/>
          <w:bCs/>
        </w:rPr>
        <w:t>Application #23-01</w:t>
      </w:r>
      <w:r w:rsidRPr="00A92EBA">
        <w:rPr>
          <w:rFonts w:ascii="Times New Roman" w:hAnsi="Times New Roman" w:cs="Times New Roman"/>
        </w:rPr>
        <w:t xml:space="preserve"> of Tammey Moore, Owner for a Certificate of </w:t>
      </w:r>
      <w:r w:rsidR="001C5E6D">
        <w:rPr>
          <w:rFonts w:ascii="Times New Roman" w:hAnsi="Times New Roman" w:cs="Times New Roman"/>
        </w:rPr>
        <w:t>Appropriateness</w:t>
      </w:r>
      <w:r w:rsidR="001C5E6D">
        <w:rPr>
          <w:rFonts w:ascii="Times New Roman" w:hAnsi="Times New Roman" w:cs="Times New Roman"/>
        </w:rPr>
        <w:tab/>
      </w:r>
      <w:r w:rsidR="001C5E6D">
        <w:rPr>
          <w:rFonts w:ascii="Times New Roman" w:hAnsi="Times New Roman" w:cs="Times New Roman"/>
        </w:rPr>
        <w:tab/>
        <w:t xml:space="preserve">      </w:t>
      </w:r>
      <w:r w:rsidRPr="00A92EBA">
        <w:rPr>
          <w:rFonts w:ascii="Times New Roman" w:hAnsi="Times New Roman" w:cs="Times New Roman"/>
        </w:rPr>
        <w:t>to install a 120-gallon propane tank with screening, 42 feet of cattle</w:t>
      </w:r>
      <w:r w:rsidR="001C5E6D">
        <w:rPr>
          <w:rFonts w:ascii="Times New Roman" w:hAnsi="Times New Roman" w:cs="Times New Roman"/>
        </w:rPr>
        <w:t xml:space="preserve"> </w:t>
      </w:r>
      <w:r w:rsidRPr="00A92EBA">
        <w:rPr>
          <w:rFonts w:ascii="Times New Roman" w:hAnsi="Times New Roman" w:cs="Times New Roman"/>
        </w:rPr>
        <w:t xml:space="preserve">fencing, a new </w:t>
      </w:r>
      <w:r w:rsidR="001C5E6D">
        <w:rPr>
          <w:rFonts w:ascii="Times New Roman" w:hAnsi="Times New Roman" w:cs="Times New Roman"/>
        </w:rPr>
        <w:tab/>
      </w:r>
      <w:r w:rsidR="001C5E6D">
        <w:rPr>
          <w:rFonts w:ascii="Times New Roman" w:hAnsi="Times New Roman" w:cs="Times New Roman"/>
        </w:rPr>
        <w:tab/>
        <w:t xml:space="preserve">      </w:t>
      </w:r>
      <w:r w:rsidRPr="00A92EBA">
        <w:rPr>
          <w:rFonts w:ascii="Times New Roman" w:hAnsi="Times New Roman" w:cs="Times New Roman"/>
        </w:rPr>
        <w:t xml:space="preserve">porch railing and spindles, and a 120 sq. ft. concrete paver walkway on the property </w:t>
      </w:r>
      <w:r w:rsidR="001C5E6D">
        <w:rPr>
          <w:rFonts w:ascii="Times New Roman" w:hAnsi="Times New Roman" w:cs="Times New Roman"/>
        </w:rPr>
        <w:t xml:space="preserve">     </w:t>
      </w:r>
      <w:r w:rsidR="001C5E6D">
        <w:rPr>
          <w:rFonts w:ascii="Times New Roman" w:hAnsi="Times New Roman" w:cs="Times New Roman"/>
        </w:rPr>
        <w:tab/>
        <w:t xml:space="preserve">      </w:t>
      </w:r>
      <w:r w:rsidRPr="00A92EBA">
        <w:rPr>
          <w:rFonts w:ascii="Times New Roman" w:hAnsi="Times New Roman" w:cs="Times New Roman"/>
        </w:rPr>
        <w:t xml:space="preserve">located at 96 East Weatogue Street (Assessor’s Map H12, Block 109, Lot 030), Zone </w:t>
      </w:r>
      <w:r w:rsidR="001C5E6D">
        <w:rPr>
          <w:rFonts w:ascii="Times New Roman" w:hAnsi="Times New Roman" w:cs="Times New Roman"/>
        </w:rPr>
        <w:tab/>
      </w:r>
      <w:r w:rsidR="001C5E6D">
        <w:rPr>
          <w:rFonts w:ascii="Times New Roman" w:hAnsi="Times New Roman" w:cs="Times New Roman"/>
        </w:rPr>
        <w:tab/>
        <w:t xml:space="preserve">      </w:t>
      </w:r>
      <w:r w:rsidRPr="00A92EBA">
        <w:rPr>
          <w:rFonts w:ascii="Times New Roman" w:hAnsi="Times New Roman" w:cs="Times New Roman"/>
        </w:rPr>
        <w:t xml:space="preserve">R-15. </w:t>
      </w:r>
    </w:p>
    <w:p w14:paraId="0CE25524" w14:textId="77777777" w:rsidR="001C5E6D" w:rsidRDefault="001C5E6D" w:rsidP="001C5E6D">
      <w:pPr>
        <w:jc w:val="both"/>
        <w:rPr>
          <w:rFonts w:ascii="Times New Roman" w:hAnsi="Times New Roman" w:cs="Times New Roman"/>
        </w:rPr>
      </w:pPr>
    </w:p>
    <w:p w14:paraId="25F84482" w14:textId="10DE7F64" w:rsidR="001C5E6D" w:rsidRDefault="001C5E6D" w:rsidP="001C5E6D">
      <w:pPr>
        <w:pStyle w:val="ListParagraph"/>
        <w:numPr>
          <w:ilvl w:val="0"/>
          <w:numId w:val="2"/>
        </w:numPr>
        <w:jc w:val="both"/>
        <w:rPr>
          <w:rFonts w:ascii="Times New Roman" w:hAnsi="Times New Roman" w:cs="Times New Roman"/>
        </w:rPr>
      </w:pPr>
      <w:r>
        <w:rPr>
          <w:rFonts w:ascii="Times New Roman" w:hAnsi="Times New Roman" w:cs="Times New Roman"/>
        </w:rPr>
        <w:t xml:space="preserve">Mr. Moore stated that they would like to put larger rocks in their concrete paver walkway, which is situated on the side of the house and is only visible driving </w:t>
      </w:r>
      <w:r w:rsidR="00221F55">
        <w:rPr>
          <w:rFonts w:ascii="Times New Roman" w:hAnsi="Times New Roman" w:cs="Times New Roman"/>
        </w:rPr>
        <w:t>north</w:t>
      </w:r>
      <w:r>
        <w:rPr>
          <w:rFonts w:ascii="Times New Roman" w:hAnsi="Times New Roman" w:cs="Times New Roman"/>
        </w:rPr>
        <w:t xml:space="preserve">. </w:t>
      </w:r>
    </w:p>
    <w:p w14:paraId="686D39E2" w14:textId="0B07276C" w:rsidR="001C5E6D" w:rsidRDefault="001C5E6D" w:rsidP="001C5E6D">
      <w:pPr>
        <w:pStyle w:val="ListParagraph"/>
        <w:numPr>
          <w:ilvl w:val="0"/>
          <w:numId w:val="2"/>
        </w:numPr>
        <w:jc w:val="both"/>
        <w:rPr>
          <w:rFonts w:ascii="Times New Roman" w:hAnsi="Times New Roman" w:cs="Times New Roman"/>
        </w:rPr>
      </w:pPr>
      <w:r>
        <w:rPr>
          <w:rFonts w:ascii="Times New Roman" w:hAnsi="Times New Roman" w:cs="Times New Roman"/>
        </w:rPr>
        <w:t>Mrs. Moore stated that the cattle fencing, porch railing, and spindles were all installed upon their arrival</w:t>
      </w:r>
      <w:r w:rsidR="008D5AE8">
        <w:rPr>
          <w:rFonts w:ascii="Times New Roman" w:hAnsi="Times New Roman" w:cs="Times New Roman"/>
        </w:rPr>
        <w:t xml:space="preserve">, December 2022, without </w:t>
      </w:r>
      <w:r w:rsidR="00221F55">
        <w:rPr>
          <w:rFonts w:ascii="Times New Roman" w:hAnsi="Times New Roman" w:cs="Times New Roman"/>
        </w:rPr>
        <w:t>obtaining a Certificate of Appropriateness.</w:t>
      </w:r>
      <w:r w:rsidR="008D5AE8">
        <w:rPr>
          <w:rFonts w:ascii="Times New Roman" w:hAnsi="Times New Roman" w:cs="Times New Roman"/>
        </w:rPr>
        <w:t xml:space="preserve"> </w:t>
      </w:r>
    </w:p>
    <w:p w14:paraId="66647A8E" w14:textId="38E0F9B2" w:rsidR="008D5AE8" w:rsidRDefault="008D5AE8" w:rsidP="001C5E6D">
      <w:pPr>
        <w:pStyle w:val="ListParagraph"/>
        <w:numPr>
          <w:ilvl w:val="0"/>
          <w:numId w:val="2"/>
        </w:numPr>
        <w:jc w:val="both"/>
        <w:rPr>
          <w:rFonts w:ascii="Times New Roman" w:hAnsi="Times New Roman" w:cs="Times New Roman"/>
        </w:rPr>
      </w:pPr>
      <w:r>
        <w:rPr>
          <w:rFonts w:ascii="Times New Roman" w:hAnsi="Times New Roman" w:cs="Times New Roman"/>
        </w:rPr>
        <w:t xml:space="preserve">Mr. Moore stated that they would like to make the center of the porch railing into a gate that replicates the gate on the front of the property. </w:t>
      </w:r>
    </w:p>
    <w:p w14:paraId="673E88DD" w14:textId="5D2D345D" w:rsidR="008D5AE8" w:rsidRPr="008D5AE8" w:rsidRDefault="008D5AE8" w:rsidP="008D5AE8">
      <w:pPr>
        <w:pStyle w:val="ListParagraph"/>
        <w:numPr>
          <w:ilvl w:val="0"/>
          <w:numId w:val="2"/>
        </w:numPr>
        <w:jc w:val="both"/>
        <w:rPr>
          <w:rFonts w:ascii="Times New Roman" w:hAnsi="Times New Roman" w:cs="Times New Roman"/>
        </w:rPr>
      </w:pPr>
      <w:r>
        <w:rPr>
          <w:rFonts w:ascii="Times New Roman" w:hAnsi="Times New Roman" w:cs="Times New Roman"/>
        </w:rPr>
        <w:t xml:space="preserve">Ms. Barkowski stated that the propane tank must be 15 feet from the side yard setback. Mr. Moore stated that the propane tank will be put into the back yard and will have screening around it. </w:t>
      </w:r>
    </w:p>
    <w:p w14:paraId="0DC252E3" w14:textId="77777777" w:rsidR="00A92EBA" w:rsidRDefault="00A92EBA" w:rsidP="00A92EBA">
      <w:pPr>
        <w:rPr>
          <w:rFonts w:ascii="Times New Roman" w:hAnsi="Times New Roman" w:cs="Times New Roman"/>
          <w:b/>
          <w:bCs/>
        </w:rPr>
      </w:pPr>
    </w:p>
    <w:p w14:paraId="6C23645F" w14:textId="7F37D309" w:rsidR="00221F55" w:rsidRDefault="00221F55" w:rsidP="007704DF">
      <w:pPr>
        <w:jc w:val="both"/>
        <w:rPr>
          <w:rFonts w:ascii="Times New Roman" w:hAnsi="Times New Roman" w:cs="Times New Roman"/>
        </w:rPr>
      </w:pPr>
      <w:r>
        <w:rPr>
          <w:rFonts w:ascii="Times New Roman" w:hAnsi="Times New Roman" w:cs="Times New Roman"/>
          <w:b/>
          <w:bCs/>
        </w:rPr>
        <w:tab/>
        <w:t xml:space="preserve">     </w:t>
      </w:r>
      <w:r w:rsidR="00A92EBA">
        <w:rPr>
          <w:rFonts w:ascii="Times New Roman" w:hAnsi="Times New Roman" w:cs="Times New Roman"/>
          <w:b/>
          <w:bCs/>
        </w:rPr>
        <w:t xml:space="preserve">MOTION: </w:t>
      </w:r>
      <w:r>
        <w:rPr>
          <w:rFonts w:ascii="Times New Roman" w:hAnsi="Times New Roman" w:cs="Times New Roman"/>
        </w:rPr>
        <w:t xml:space="preserve">Commissioner Lang made a motion to grant a Certificate of  </w:t>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rPr>
        <w:tab/>
        <w:t xml:space="preserve">     Appropriateness, seconded by Commissioner </w:t>
      </w:r>
      <w:proofErr w:type="spellStart"/>
      <w:r>
        <w:rPr>
          <w:rFonts w:ascii="Times New Roman" w:hAnsi="Times New Roman" w:cs="Times New Roman"/>
        </w:rPr>
        <w:t>Hyypa</w:t>
      </w:r>
      <w:proofErr w:type="spellEnd"/>
      <w:r>
        <w:rPr>
          <w:rFonts w:ascii="Times New Roman" w:hAnsi="Times New Roman" w:cs="Times New Roman"/>
        </w:rPr>
        <w:t xml:space="preserve">, for </w:t>
      </w:r>
      <w:r w:rsidRPr="00221F55">
        <w:rPr>
          <w:rFonts w:ascii="Times New Roman" w:hAnsi="Times New Roman" w:cs="Times New Roman"/>
          <w:b/>
          <w:bCs/>
        </w:rPr>
        <w:t>Application #23-01</w:t>
      </w:r>
      <w:r w:rsidRPr="00A92EBA">
        <w:rPr>
          <w:rFonts w:ascii="Times New Roman" w:hAnsi="Times New Roman" w:cs="Times New Roman"/>
        </w:rPr>
        <w:t xml:space="preserve"> of </w:t>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t xml:space="preserve">     </w:t>
      </w:r>
      <w:r w:rsidRPr="00A92EBA">
        <w:rPr>
          <w:rFonts w:ascii="Times New Roman" w:hAnsi="Times New Roman" w:cs="Times New Roman"/>
        </w:rPr>
        <w:t xml:space="preserve">Tammey Moore, Owner for a Certificate of </w:t>
      </w:r>
      <w:r>
        <w:rPr>
          <w:rFonts w:ascii="Times New Roman" w:hAnsi="Times New Roman" w:cs="Times New Roman"/>
        </w:rPr>
        <w:t xml:space="preserve">Appropriateness </w:t>
      </w:r>
      <w:r w:rsidRPr="00A92EBA">
        <w:rPr>
          <w:rFonts w:ascii="Times New Roman" w:hAnsi="Times New Roman" w:cs="Times New Roman"/>
        </w:rPr>
        <w:t xml:space="preserve">to install a 120-gallon </w:t>
      </w:r>
      <w:r>
        <w:rPr>
          <w:rFonts w:ascii="Times New Roman" w:hAnsi="Times New Roman" w:cs="Times New Roman"/>
        </w:rPr>
        <w:tab/>
      </w:r>
      <w:r>
        <w:rPr>
          <w:rFonts w:ascii="Times New Roman" w:hAnsi="Times New Roman" w:cs="Times New Roman"/>
        </w:rPr>
        <w:tab/>
        <w:t xml:space="preserve">     </w:t>
      </w:r>
      <w:r w:rsidRPr="00A92EBA">
        <w:rPr>
          <w:rFonts w:ascii="Times New Roman" w:hAnsi="Times New Roman" w:cs="Times New Roman"/>
        </w:rPr>
        <w:t>propane tank with screening, 42 feet of cattle</w:t>
      </w:r>
      <w:r>
        <w:rPr>
          <w:rFonts w:ascii="Times New Roman" w:hAnsi="Times New Roman" w:cs="Times New Roman"/>
        </w:rPr>
        <w:t xml:space="preserve"> </w:t>
      </w:r>
      <w:r w:rsidRPr="00A92EBA">
        <w:rPr>
          <w:rFonts w:ascii="Times New Roman" w:hAnsi="Times New Roman" w:cs="Times New Roman"/>
        </w:rPr>
        <w:t>fencing, a new</w:t>
      </w:r>
      <w:r>
        <w:rPr>
          <w:rFonts w:ascii="Times New Roman" w:hAnsi="Times New Roman" w:cs="Times New Roman"/>
        </w:rPr>
        <w:t xml:space="preserve"> </w:t>
      </w:r>
      <w:r w:rsidRPr="00A92EBA">
        <w:rPr>
          <w:rFonts w:ascii="Times New Roman" w:hAnsi="Times New Roman" w:cs="Times New Roman"/>
        </w:rPr>
        <w:t xml:space="preserve">porch railing and spindles, </w:t>
      </w:r>
      <w:r>
        <w:rPr>
          <w:rFonts w:ascii="Times New Roman" w:hAnsi="Times New Roman" w:cs="Times New Roman"/>
        </w:rPr>
        <w:lastRenderedPageBreak/>
        <w:tab/>
        <w:t xml:space="preserve">      </w:t>
      </w:r>
      <w:r w:rsidRPr="00A92EBA">
        <w:rPr>
          <w:rFonts w:ascii="Times New Roman" w:hAnsi="Times New Roman" w:cs="Times New Roman"/>
        </w:rPr>
        <w:t>and a 120 sq. ft. concrete paver walkway on the property</w:t>
      </w:r>
      <w:r>
        <w:rPr>
          <w:rFonts w:ascii="Times New Roman" w:hAnsi="Times New Roman" w:cs="Times New Roman"/>
        </w:rPr>
        <w:t xml:space="preserve"> </w:t>
      </w:r>
      <w:r w:rsidRPr="00A92EBA">
        <w:rPr>
          <w:rFonts w:ascii="Times New Roman" w:hAnsi="Times New Roman" w:cs="Times New Roman"/>
        </w:rPr>
        <w:t xml:space="preserve">located at 96 East Weatogue </w:t>
      </w:r>
      <w:r>
        <w:rPr>
          <w:rFonts w:ascii="Times New Roman" w:hAnsi="Times New Roman" w:cs="Times New Roman"/>
        </w:rPr>
        <w:tab/>
        <w:t xml:space="preserve">      </w:t>
      </w:r>
      <w:r w:rsidRPr="00A92EBA">
        <w:rPr>
          <w:rFonts w:ascii="Times New Roman" w:hAnsi="Times New Roman" w:cs="Times New Roman"/>
        </w:rPr>
        <w:t xml:space="preserve">Street (Assessor’s Map H12, Block 109, Lot 030), </w:t>
      </w:r>
      <w:r>
        <w:rPr>
          <w:rFonts w:ascii="Times New Roman" w:hAnsi="Times New Roman" w:cs="Times New Roman"/>
        </w:rPr>
        <w:t xml:space="preserve">Zone </w:t>
      </w:r>
      <w:r w:rsidRPr="00A92EBA">
        <w:rPr>
          <w:rFonts w:ascii="Times New Roman" w:hAnsi="Times New Roman" w:cs="Times New Roman"/>
        </w:rPr>
        <w:t xml:space="preserve">R-15. </w:t>
      </w:r>
      <w:r w:rsidR="007704DF">
        <w:rPr>
          <w:rFonts w:ascii="Times New Roman" w:hAnsi="Times New Roman" w:cs="Times New Roman"/>
        </w:rPr>
        <w:t xml:space="preserve">This approval is valid </w:t>
      </w:r>
      <w:r w:rsidR="007704DF">
        <w:rPr>
          <w:rFonts w:ascii="Times New Roman" w:hAnsi="Times New Roman" w:cs="Times New Roman"/>
        </w:rPr>
        <w:tab/>
      </w:r>
      <w:r w:rsidR="007704DF">
        <w:rPr>
          <w:rFonts w:ascii="Times New Roman" w:hAnsi="Times New Roman" w:cs="Times New Roman"/>
        </w:rPr>
        <w:tab/>
        <w:t xml:space="preserve">      for one year. In granting the Certificate of Appropriateness the Commission finds that </w:t>
      </w:r>
      <w:r w:rsidR="007704DF">
        <w:rPr>
          <w:rFonts w:ascii="Times New Roman" w:hAnsi="Times New Roman" w:cs="Times New Roman"/>
        </w:rPr>
        <w:tab/>
        <w:t xml:space="preserve">      the applicant has demonstrated compliance to the zoning guidelines within the </w:t>
      </w:r>
      <w:r w:rsidR="007704DF">
        <w:rPr>
          <w:rFonts w:ascii="Times New Roman" w:hAnsi="Times New Roman" w:cs="Times New Roman"/>
        </w:rPr>
        <w:tab/>
        <w:t xml:space="preserve">  </w:t>
      </w:r>
      <w:r w:rsidR="007704DF">
        <w:rPr>
          <w:rFonts w:ascii="Times New Roman" w:hAnsi="Times New Roman" w:cs="Times New Roman"/>
        </w:rPr>
        <w:tab/>
        <w:t xml:space="preserve">      Handbook for the East Weatogue Historic District. The motion carried unanimously. </w:t>
      </w:r>
      <w:r w:rsidR="007704DF">
        <w:rPr>
          <w:rFonts w:ascii="Times New Roman" w:hAnsi="Times New Roman" w:cs="Times New Roman"/>
        </w:rPr>
        <w:tab/>
      </w:r>
      <w:r w:rsidR="007704DF">
        <w:rPr>
          <w:rFonts w:ascii="Times New Roman" w:hAnsi="Times New Roman" w:cs="Times New Roman"/>
        </w:rPr>
        <w:tab/>
        <w:t xml:space="preserve">      (4-0-0). </w:t>
      </w:r>
    </w:p>
    <w:p w14:paraId="3330F745" w14:textId="24CE71D8" w:rsidR="00A92EBA" w:rsidRPr="00221F55" w:rsidRDefault="00A92EBA" w:rsidP="00A92EBA">
      <w:pPr>
        <w:rPr>
          <w:rFonts w:ascii="Times New Roman" w:hAnsi="Times New Roman" w:cs="Times New Roman"/>
        </w:rPr>
      </w:pPr>
    </w:p>
    <w:p w14:paraId="04EAD424" w14:textId="60084E5E"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GENERAL COMMISSION BUSINESS</w:t>
      </w:r>
    </w:p>
    <w:p w14:paraId="7235D54A" w14:textId="77777777" w:rsidR="00A92EBA" w:rsidRDefault="00A92EBA" w:rsidP="00A92EBA">
      <w:pPr>
        <w:pStyle w:val="ListParagraph"/>
        <w:ind w:left="1080"/>
        <w:rPr>
          <w:rFonts w:ascii="Times New Roman" w:hAnsi="Times New Roman" w:cs="Times New Roman"/>
          <w:b/>
          <w:bCs/>
        </w:rPr>
      </w:pPr>
    </w:p>
    <w:p w14:paraId="465684D7" w14:textId="64BF4EB5" w:rsidR="00A92EBA" w:rsidRDefault="00A92EBA" w:rsidP="00A92EBA">
      <w:pPr>
        <w:pStyle w:val="ListParagraph"/>
        <w:ind w:left="1080"/>
        <w:rPr>
          <w:rFonts w:ascii="Times New Roman" w:hAnsi="Times New Roman" w:cs="Times New Roman"/>
          <w:b/>
          <w:bCs/>
        </w:rPr>
      </w:pPr>
      <w:r>
        <w:rPr>
          <w:rFonts w:ascii="Times New Roman" w:hAnsi="Times New Roman" w:cs="Times New Roman"/>
          <w:b/>
          <w:bCs/>
        </w:rPr>
        <w:t xml:space="preserve">Certificate of Appropriateness Expiration Discussion </w:t>
      </w:r>
    </w:p>
    <w:p w14:paraId="0A6A320A" w14:textId="77777777" w:rsidR="001C5E6D" w:rsidRDefault="001C5E6D" w:rsidP="00A92EBA">
      <w:pPr>
        <w:pStyle w:val="ListParagraph"/>
        <w:ind w:left="1080"/>
        <w:rPr>
          <w:rFonts w:ascii="Times New Roman" w:hAnsi="Times New Roman" w:cs="Times New Roman"/>
          <w:b/>
          <w:bCs/>
        </w:rPr>
      </w:pPr>
    </w:p>
    <w:p w14:paraId="46D8626C" w14:textId="5E281862" w:rsidR="001C5E6D" w:rsidRPr="001C5E6D" w:rsidRDefault="001C5E6D" w:rsidP="00A92EBA">
      <w:pPr>
        <w:pStyle w:val="ListParagraph"/>
        <w:ind w:left="1080"/>
        <w:rPr>
          <w:rFonts w:ascii="Times New Roman" w:hAnsi="Times New Roman" w:cs="Times New Roman"/>
        </w:rPr>
      </w:pPr>
      <w:r>
        <w:rPr>
          <w:rFonts w:ascii="Times New Roman" w:hAnsi="Times New Roman" w:cs="Times New Roman"/>
        </w:rPr>
        <w:t xml:space="preserve">Tabled until next meeting. </w:t>
      </w:r>
    </w:p>
    <w:p w14:paraId="2EFB4132" w14:textId="77777777" w:rsidR="00A92EBA" w:rsidRPr="00990072" w:rsidRDefault="00A92EBA" w:rsidP="00A92EBA">
      <w:pPr>
        <w:pStyle w:val="ListParagraph"/>
        <w:ind w:left="1080"/>
        <w:rPr>
          <w:rFonts w:ascii="Times New Roman" w:hAnsi="Times New Roman" w:cs="Times New Roman"/>
          <w:b/>
          <w:bCs/>
        </w:rPr>
      </w:pPr>
    </w:p>
    <w:p w14:paraId="2F3199D5" w14:textId="5074128C"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APPROVAL OF MINUTES</w:t>
      </w:r>
      <w:r w:rsidR="00A92EBA">
        <w:rPr>
          <w:rFonts w:ascii="Times New Roman" w:hAnsi="Times New Roman" w:cs="Times New Roman"/>
          <w:b/>
          <w:bCs/>
        </w:rPr>
        <w:t xml:space="preserve"> – November 3, 2022, Regular Meeting</w:t>
      </w:r>
    </w:p>
    <w:p w14:paraId="39ADCE45" w14:textId="77777777" w:rsidR="001C5E6D" w:rsidRPr="001C5E6D" w:rsidRDefault="001C5E6D" w:rsidP="001C5E6D">
      <w:pPr>
        <w:rPr>
          <w:rFonts w:ascii="Times New Roman" w:hAnsi="Times New Roman" w:cs="Times New Roman"/>
        </w:rPr>
      </w:pPr>
    </w:p>
    <w:p w14:paraId="54734C3D" w14:textId="76726F81" w:rsidR="001C5E6D" w:rsidRPr="001C5E6D" w:rsidRDefault="001C5E6D" w:rsidP="001C5E6D">
      <w:pPr>
        <w:rPr>
          <w:rFonts w:ascii="Times New Roman" w:hAnsi="Times New Roman" w:cs="Times New Roman"/>
        </w:rPr>
      </w:pPr>
      <w:r w:rsidRPr="001C5E6D">
        <w:rPr>
          <w:rFonts w:ascii="Times New Roman" w:hAnsi="Times New Roman" w:cs="Times New Roman"/>
        </w:rPr>
        <w:tab/>
        <w:t xml:space="preserve">       Tabled until next meeting. </w:t>
      </w:r>
    </w:p>
    <w:p w14:paraId="2C6922FE" w14:textId="77777777" w:rsidR="001C5E6D" w:rsidRPr="001C5E6D" w:rsidRDefault="001C5E6D" w:rsidP="001C5E6D">
      <w:pPr>
        <w:rPr>
          <w:rFonts w:ascii="Times New Roman" w:hAnsi="Times New Roman" w:cs="Times New Roman"/>
          <w:b/>
          <w:bCs/>
        </w:rPr>
      </w:pPr>
    </w:p>
    <w:p w14:paraId="77AD2E07" w14:textId="44D0CA99" w:rsidR="00990072" w:rsidRDefault="00990072" w:rsidP="00990072">
      <w:pPr>
        <w:pStyle w:val="ListParagraph"/>
        <w:numPr>
          <w:ilvl w:val="0"/>
          <w:numId w:val="1"/>
        </w:numPr>
        <w:rPr>
          <w:rFonts w:ascii="Times New Roman" w:hAnsi="Times New Roman" w:cs="Times New Roman"/>
          <w:b/>
          <w:bCs/>
        </w:rPr>
      </w:pPr>
      <w:r w:rsidRPr="00990072">
        <w:rPr>
          <w:rFonts w:ascii="Times New Roman" w:hAnsi="Times New Roman" w:cs="Times New Roman"/>
          <w:b/>
          <w:bCs/>
        </w:rPr>
        <w:t>ADJOURNMENT</w:t>
      </w:r>
    </w:p>
    <w:p w14:paraId="0CFF837F" w14:textId="77777777" w:rsidR="00990072" w:rsidRDefault="00990072" w:rsidP="00990072">
      <w:pPr>
        <w:rPr>
          <w:rFonts w:ascii="Times New Roman" w:hAnsi="Times New Roman" w:cs="Times New Roman"/>
          <w:b/>
          <w:bCs/>
        </w:rPr>
      </w:pPr>
    </w:p>
    <w:p w14:paraId="3C3CFF13" w14:textId="7018D6DB" w:rsidR="00990072" w:rsidRPr="001C5E6D" w:rsidRDefault="00990072" w:rsidP="00990072">
      <w:pPr>
        <w:rPr>
          <w:rFonts w:ascii="Times New Roman" w:hAnsi="Times New Roman" w:cs="Times New Roman"/>
        </w:rPr>
      </w:pPr>
      <w:r>
        <w:rPr>
          <w:rFonts w:ascii="Times New Roman" w:hAnsi="Times New Roman" w:cs="Times New Roman"/>
          <w:b/>
          <w:bCs/>
        </w:rPr>
        <w:tab/>
        <w:t xml:space="preserve">       </w:t>
      </w:r>
      <w:r w:rsidRPr="001C5E6D">
        <w:rPr>
          <w:rFonts w:ascii="Times New Roman" w:hAnsi="Times New Roman" w:cs="Times New Roman"/>
        </w:rPr>
        <w:t>Commissioner Alfeld made a motion</w:t>
      </w:r>
      <w:r w:rsidR="00A92EBA" w:rsidRPr="001C5E6D">
        <w:rPr>
          <w:rFonts w:ascii="Times New Roman" w:hAnsi="Times New Roman" w:cs="Times New Roman"/>
        </w:rPr>
        <w:t>, seconded by Commissioner Lang,</w:t>
      </w:r>
      <w:r w:rsidRPr="001C5E6D">
        <w:rPr>
          <w:rFonts w:ascii="Times New Roman" w:hAnsi="Times New Roman" w:cs="Times New Roman"/>
        </w:rPr>
        <w:t xml:space="preserve"> for </w:t>
      </w:r>
      <w:r w:rsidR="001C5E6D">
        <w:rPr>
          <w:rFonts w:ascii="Times New Roman" w:hAnsi="Times New Roman" w:cs="Times New Roman"/>
        </w:rPr>
        <w:tab/>
      </w:r>
      <w:r w:rsidR="001C5E6D">
        <w:rPr>
          <w:rFonts w:ascii="Times New Roman" w:hAnsi="Times New Roman" w:cs="Times New Roman"/>
        </w:rPr>
        <w:tab/>
      </w:r>
      <w:r w:rsidR="001C5E6D">
        <w:rPr>
          <w:rFonts w:ascii="Times New Roman" w:hAnsi="Times New Roman" w:cs="Times New Roman"/>
        </w:rPr>
        <w:tab/>
        <w:t xml:space="preserve">       </w:t>
      </w:r>
      <w:r w:rsidRPr="001C5E6D">
        <w:rPr>
          <w:rFonts w:ascii="Times New Roman" w:hAnsi="Times New Roman" w:cs="Times New Roman"/>
        </w:rPr>
        <w:t xml:space="preserve">adjournment. The motion carried unanimously. (4-0-0). </w:t>
      </w:r>
    </w:p>
    <w:p w14:paraId="30D06257" w14:textId="77777777" w:rsidR="00990072" w:rsidRPr="001C5E6D" w:rsidRDefault="00990072" w:rsidP="00990072">
      <w:pPr>
        <w:rPr>
          <w:rFonts w:ascii="Times New Roman" w:hAnsi="Times New Roman" w:cs="Times New Roman"/>
        </w:rPr>
      </w:pPr>
    </w:p>
    <w:p w14:paraId="4EC7680D" w14:textId="71E0DCF0" w:rsidR="00990072" w:rsidRPr="001C5E6D" w:rsidRDefault="001C5E6D" w:rsidP="00990072">
      <w:pPr>
        <w:rPr>
          <w:rFonts w:ascii="Times New Roman" w:hAnsi="Times New Roman" w:cs="Times New Roman"/>
        </w:rPr>
      </w:pPr>
      <w:r>
        <w:rPr>
          <w:rFonts w:ascii="Times New Roman" w:hAnsi="Times New Roman" w:cs="Times New Roman"/>
        </w:rPr>
        <w:t xml:space="preserve">                   </w:t>
      </w:r>
      <w:r w:rsidR="00990072" w:rsidRPr="001C5E6D">
        <w:rPr>
          <w:rFonts w:ascii="Times New Roman" w:hAnsi="Times New Roman" w:cs="Times New Roman"/>
        </w:rPr>
        <w:t xml:space="preserve">Commissioner Alfeld adjourned the meeting at 7:25 P.M. </w:t>
      </w:r>
    </w:p>
    <w:p w14:paraId="1C1F2E3E" w14:textId="77777777" w:rsidR="00990072" w:rsidRPr="001C5E6D" w:rsidRDefault="00990072" w:rsidP="00990072">
      <w:pPr>
        <w:rPr>
          <w:rFonts w:ascii="Times New Roman" w:hAnsi="Times New Roman" w:cs="Times New Roman"/>
        </w:rPr>
      </w:pPr>
    </w:p>
    <w:p w14:paraId="4668D4C4" w14:textId="072FD41E" w:rsidR="00990072" w:rsidRPr="001C5E6D" w:rsidRDefault="007704DF" w:rsidP="00990072">
      <w:pPr>
        <w:rPr>
          <w:rFonts w:ascii="Times New Roman" w:hAnsi="Times New Roman" w:cs="Times New Roman"/>
        </w:rPr>
      </w:pPr>
      <w:r>
        <w:rPr>
          <w:rFonts w:ascii="Times New Roman" w:hAnsi="Times New Roman" w:cs="Times New Roman"/>
        </w:rPr>
        <w:t xml:space="preserve">      </w:t>
      </w:r>
      <w:r w:rsidR="00990072" w:rsidRPr="001C5E6D">
        <w:rPr>
          <w:rFonts w:ascii="Times New Roman" w:hAnsi="Times New Roman" w:cs="Times New Roman"/>
        </w:rPr>
        <w:t xml:space="preserve">Respectfully Submitted, </w:t>
      </w:r>
    </w:p>
    <w:p w14:paraId="38DB4EA2" w14:textId="77777777" w:rsidR="00990072" w:rsidRPr="001C5E6D" w:rsidRDefault="00990072" w:rsidP="00990072">
      <w:pPr>
        <w:rPr>
          <w:rFonts w:ascii="Times New Roman" w:hAnsi="Times New Roman" w:cs="Times New Roman"/>
        </w:rPr>
      </w:pPr>
    </w:p>
    <w:p w14:paraId="65E5FFB1" w14:textId="31AE47E1" w:rsidR="00990072" w:rsidRPr="001C5E6D" w:rsidRDefault="007704DF" w:rsidP="00990072">
      <w:pPr>
        <w:rPr>
          <w:rFonts w:ascii="Times New Roman" w:hAnsi="Times New Roman" w:cs="Times New Roman"/>
        </w:rPr>
      </w:pPr>
      <w:r>
        <w:rPr>
          <w:rFonts w:ascii="Times New Roman" w:hAnsi="Times New Roman" w:cs="Times New Roman"/>
        </w:rPr>
        <w:t xml:space="preserve">      </w:t>
      </w:r>
      <w:r w:rsidR="00990072" w:rsidRPr="001C5E6D">
        <w:rPr>
          <w:rFonts w:ascii="Times New Roman" w:hAnsi="Times New Roman" w:cs="Times New Roman"/>
        </w:rPr>
        <w:t>Amanda Blaze</w:t>
      </w:r>
    </w:p>
    <w:p w14:paraId="4F68B2E9" w14:textId="31270380" w:rsidR="00990072" w:rsidRPr="001C5E6D" w:rsidRDefault="007704DF" w:rsidP="00990072">
      <w:pPr>
        <w:rPr>
          <w:rFonts w:ascii="Times New Roman" w:hAnsi="Times New Roman" w:cs="Times New Roman"/>
        </w:rPr>
      </w:pPr>
      <w:r>
        <w:rPr>
          <w:rFonts w:ascii="Times New Roman" w:hAnsi="Times New Roman" w:cs="Times New Roman"/>
        </w:rPr>
        <w:t xml:space="preserve">      </w:t>
      </w:r>
      <w:r w:rsidR="00990072" w:rsidRPr="001C5E6D">
        <w:rPr>
          <w:rFonts w:ascii="Times New Roman" w:hAnsi="Times New Roman" w:cs="Times New Roman"/>
        </w:rPr>
        <w:t>Commission Clerk</w:t>
      </w:r>
    </w:p>
    <w:p w14:paraId="6EB6F7B2" w14:textId="77777777" w:rsidR="00990072" w:rsidRPr="00990072" w:rsidRDefault="00990072" w:rsidP="00990072">
      <w:pPr>
        <w:rPr>
          <w:rFonts w:ascii="Times New Roman" w:hAnsi="Times New Roman" w:cs="Times New Roman"/>
        </w:rPr>
      </w:pPr>
    </w:p>
    <w:p w14:paraId="2A5D9E68" w14:textId="77777777" w:rsidR="00990072" w:rsidRDefault="00990072" w:rsidP="00990072">
      <w:pPr>
        <w:pStyle w:val="ListParagraph"/>
        <w:ind w:left="1080"/>
        <w:rPr>
          <w:rFonts w:ascii="Times New Roman" w:hAnsi="Times New Roman" w:cs="Times New Roman"/>
        </w:rPr>
      </w:pPr>
    </w:p>
    <w:p w14:paraId="3BFC7EB2" w14:textId="77777777" w:rsidR="00990072" w:rsidRPr="00990072" w:rsidRDefault="00990072" w:rsidP="00990072">
      <w:pPr>
        <w:pStyle w:val="ListParagraph"/>
        <w:ind w:left="1080"/>
        <w:rPr>
          <w:rFonts w:ascii="Times New Roman" w:hAnsi="Times New Roman" w:cs="Times New Roman"/>
        </w:rPr>
      </w:pPr>
    </w:p>
    <w:bookmarkEnd w:id="0"/>
    <w:p w14:paraId="2533884F" w14:textId="37CEF688" w:rsidR="00E276E0" w:rsidRDefault="00E276E0"/>
    <w:sectPr w:rsidR="00E276E0" w:rsidSect="0099007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868D" w14:textId="77777777" w:rsidR="00A56FB7" w:rsidRDefault="00A56FB7" w:rsidP="00990072">
      <w:r>
        <w:separator/>
      </w:r>
    </w:p>
  </w:endnote>
  <w:endnote w:type="continuationSeparator" w:id="0">
    <w:p w14:paraId="263EC3BF" w14:textId="77777777" w:rsidR="00A56FB7" w:rsidRDefault="00A56FB7" w:rsidP="0099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5F8D" w14:textId="77777777" w:rsidR="00990072" w:rsidRDefault="0099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4912" w14:textId="77777777" w:rsidR="00990072" w:rsidRDefault="009900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567E" w14:textId="77777777" w:rsidR="00990072" w:rsidRDefault="0099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F1CF6" w14:textId="77777777" w:rsidR="00A56FB7" w:rsidRDefault="00A56FB7" w:rsidP="00990072">
      <w:r>
        <w:separator/>
      </w:r>
    </w:p>
  </w:footnote>
  <w:footnote w:type="continuationSeparator" w:id="0">
    <w:p w14:paraId="3595ABDF" w14:textId="77777777" w:rsidR="00A56FB7" w:rsidRDefault="00A56FB7" w:rsidP="0099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379F" w14:textId="0DD3E62B" w:rsidR="00990072" w:rsidRDefault="00B44222">
    <w:pPr>
      <w:pStyle w:val="Header"/>
    </w:pPr>
    <w:r>
      <w:rPr>
        <w:noProof/>
      </w:rPr>
      <w:pict w14:anchorId="33309A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81741"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7DB6" w14:textId="2F6ED2CC" w:rsidR="00990072" w:rsidRDefault="00B44222">
    <w:pPr>
      <w:pStyle w:val="Header"/>
    </w:pPr>
    <w:r>
      <w:rPr>
        <w:noProof/>
      </w:rPr>
      <w:pict w14:anchorId="6CC3E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81742"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E9D94" w14:textId="6A7AD80E" w:rsidR="00990072" w:rsidRDefault="00B44222">
    <w:pPr>
      <w:pStyle w:val="Header"/>
    </w:pPr>
    <w:r>
      <w:rPr>
        <w:noProof/>
      </w:rPr>
      <w:pict w14:anchorId="3BF2E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781740"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555"/>
    <w:multiLevelType w:val="hybridMultilevel"/>
    <w:tmpl w:val="DE305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8670C05"/>
    <w:multiLevelType w:val="hybridMultilevel"/>
    <w:tmpl w:val="028295D6"/>
    <w:lvl w:ilvl="0" w:tplc="B254B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E0"/>
    <w:rsid w:val="000001F6"/>
    <w:rsid w:val="001C5E6D"/>
    <w:rsid w:val="001D5A8C"/>
    <w:rsid w:val="00221F55"/>
    <w:rsid w:val="002751D6"/>
    <w:rsid w:val="004F6AB0"/>
    <w:rsid w:val="007704DF"/>
    <w:rsid w:val="008D5AE8"/>
    <w:rsid w:val="00990072"/>
    <w:rsid w:val="009C0226"/>
    <w:rsid w:val="00A56FB7"/>
    <w:rsid w:val="00A92EBA"/>
    <w:rsid w:val="00B44222"/>
    <w:rsid w:val="00E2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7080"/>
  <w15:chartTrackingRefBased/>
  <w15:docId w15:val="{BF4C91FA-35FC-6C41-B074-AB5DE89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072"/>
    <w:pPr>
      <w:ind w:left="720"/>
      <w:contextualSpacing/>
    </w:pPr>
  </w:style>
  <w:style w:type="character" w:styleId="LineNumber">
    <w:name w:val="line number"/>
    <w:basedOn w:val="DefaultParagraphFont"/>
    <w:uiPriority w:val="99"/>
    <w:semiHidden/>
    <w:unhideWhenUsed/>
    <w:rsid w:val="00990072"/>
  </w:style>
  <w:style w:type="paragraph" w:styleId="Header">
    <w:name w:val="header"/>
    <w:basedOn w:val="Normal"/>
    <w:link w:val="HeaderChar"/>
    <w:uiPriority w:val="99"/>
    <w:unhideWhenUsed/>
    <w:rsid w:val="00990072"/>
    <w:pPr>
      <w:tabs>
        <w:tab w:val="center" w:pos="4680"/>
        <w:tab w:val="right" w:pos="9360"/>
      </w:tabs>
    </w:pPr>
  </w:style>
  <w:style w:type="character" w:customStyle="1" w:styleId="HeaderChar">
    <w:name w:val="Header Char"/>
    <w:basedOn w:val="DefaultParagraphFont"/>
    <w:link w:val="Header"/>
    <w:uiPriority w:val="99"/>
    <w:rsid w:val="00990072"/>
  </w:style>
  <w:style w:type="paragraph" w:styleId="Footer">
    <w:name w:val="footer"/>
    <w:basedOn w:val="Normal"/>
    <w:link w:val="FooterChar"/>
    <w:uiPriority w:val="99"/>
    <w:unhideWhenUsed/>
    <w:rsid w:val="00990072"/>
    <w:pPr>
      <w:tabs>
        <w:tab w:val="center" w:pos="4680"/>
        <w:tab w:val="right" w:pos="9360"/>
      </w:tabs>
    </w:pPr>
  </w:style>
  <w:style w:type="character" w:customStyle="1" w:styleId="FooterChar">
    <w:name w:val="Footer Char"/>
    <w:basedOn w:val="DefaultParagraphFont"/>
    <w:link w:val="Footer"/>
    <w:uiPriority w:val="99"/>
    <w:rsid w:val="00990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9653-0A67-432F-8206-D0697F94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brandyn.bone@gmail.com</dc:creator>
  <cp:keywords/>
  <dc:description/>
  <cp:lastModifiedBy>Hollis Joseph</cp:lastModifiedBy>
  <cp:revision>2</cp:revision>
  <dcterms:created xsi:type="dcterms:W3CDTF">2023-04-17T13:19:00Z</dcterms:created>
  <dcterms:modified xsi:type="dcterms:W3CDTF">2023-04-17T13:19:00Z</dcterms:modified>
</cp:coreProperties>
</file>